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561" w:rsidRDefault="00382561" w:rsidP="00C87F25">
      <w:pPr>
        <w:jc w:val="center"/>
        <w:rPr>
          <w:b/>
        </w:rPr>
      </w:pPr>
    </w:p>
    <w:p w:rsidR="00452EF1" w:rsidRDefault="00452EF1" w:rsidP="00C87F25">
      <w:pPr>
        <w:jc w:val="center"/>
        <w:rPr>
          <w:b/>
        </w:rPr>
      </w:pPr>
    </w:p>
    <w:p w:rsidR="00452EF1" w:rsidRDefault="00452EF1" w:rsidP="00C87F25">
      <w:pPr>
        <w:jc w:val="center"/>
        <w:rPr>
          <w:b/>
        </w:rPr>
      </w:pPr>
    </w:p>
    <w:p w:rsidR="007E48AF" w:rsidRPr="00452EF1" w:rsidRDefault="007E48AF" w:rsidP="00C87F25">
      <w:pPr>
        <w:jc w:val="center"/>
        <w:rPr>
          <w:rFonts w:ascii="Tahoma" w:hAnsi="Tahoma" w:cs="Tahoma"/>
          <w:b/>
        </w:rPr>
      </w:pPr>
      <w:r w:rsidRPr="00452EF1">
        <w:rPr>
          <w:rFonts w:ascii="Tahoma" w:hAnsi="Tahoma" w:cs="Tahoma"/>
          <w:b/>
        </w:rPr>
        <w:t>ПЕРЕЧЕНЬ КРИТЕРИЕВ ОЦЕНКИ ЗАЯВОК УЧАСТНИКОВ</w:t>
      </w:r>
    </w:p>
    <w:p w:rsidR="00981D81" w:rsidRPr="00981D81" w:rsidRDefault="00981D81" w:rsidP="00981D81">
      <w:pPr>
        <w:jc w:val="center"/>
        <w:rPr>
          <w:rFonts w:ascii="Tahoma" w:hAnsi="Tahoma" w:cs="Tahoma"/>
          <w:i/>
        </w:rPr>
      </w:pPr>
      <w:r w:rsidRPr="00981D81">
        <w:rPr>
          <w:rFonts w:ascii="Tahoma" w:hAnsi="Tahoma" w:cs="Tahoma"/>
          <w:i/>
        </w:rPr>
        <w:t>(является приложением к Информационной карте)</w:t>
      </w:r>
    </w:p>
    <w:p w:rsidR="003C40A0" w:rsidRPr="00452EF1" w:rsidRDefault="003C40A0" w:rsidP="00C87F25">
      <w:pPr>
        <w:jc w:val="center"/>
        <w:rPr>
          <w:rFonts w:ascii="Tahoma" w:hAnsi="Tahoma" w:cs="Tahoma"/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1"/>
        <w:gridCol w:w="6091"/>
        <w:gridCol w:w="1394"/>
        <w:gridCol w:w="1300"/>
      </w:tblGrid>
      <w:tr w:rsidR="003C40A0" w:rsidRPr="00452EF1" w:rsidTr="003C40A0"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452EF1">
              <w:rPr>
                <w:rFonts w:ascii="Tahoma" w:hAnsi="Tahoma" w:cs="Tahoma"/>
                <w:b/>
                <w:sz w:val="20"/>
              </w:rPr>
              <w:t>№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452EF1">
              <w:rPr>
                <w:rFonts w:ascii="Tahoma" w:hAnsi="Tahoma" w:cs="Tahoma"/>
                <w:b/>
                <w:sz w:val="20"/>
              </w:rPr>
              <w:t>Наименование критерия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jc w:val="center"/>
              <w:rPr>
                <w:rFonts w:ascii="Tahoma" w:hAnsi="Tahoma" w:cs="Tahoma"/>
                <w:b/>
                <w:iCs/>
                <w:sz w:val="20"/>
              </w:rPr>
            </w:pPr>
            <w:r w:rsidRPr="00452EF1">
              <w:rPr>
                <w:rFonts w:ascii="Tahoma" w:hAnsi="Tahoma" w:cs="Tahoma"/>
                <w:b/>
                <w:iCs/>
                <w:sz w:val="20"/>
              </w:rPr>
              <w:t>Вес критерия,</w:t>
            </w:r>
          </w:p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jc w:val="center"/>
              <w:rPr>
                <w:rFonts w:ascii="Tahoma" w:hAnsi="Tahoma" w:cs="Tahoma"/>
                <w:b/>
                <w:iCs/>
                <w:sz w:val="20"/>
              </w:rPr>
            </w:pPr>
            <w:r w:rsidRPr="00452EF1">
              <w:rPr>
                <w:rFonts w:ascii="Tahoma" w:hAnsi="Tahoma" w:cs="Tahoma"/>
                <w:b/>
                <w:iCs/>
                <w:sz w:val="20"/>
              </w:rPr>
              <w:t>β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jc w:val="center"/>
              <w:rPr>
                <w:rFonts w:ascii="Tahoma" w:hAnsi="Tahoma" w:cs="Tahoma"/>
                <w:b/>
                <w:iCs/>
                <w:sz w:val="20"/>
              </w:rPr>
            </w:pPr>
            <w:r w:rsidRPr="00452EF1">
              <w:rPr>
                <w:rFonts w:ascii="Tahoma" w:hAnsi="Tahoma" w:cs="Tahoma"/>
                <w:b/>
                <w:iCs/>
                <w:sz w:val="20"/>
              </w:rPr>
              <w:t>Баллы,</w:t>
            </w:r>
          </w:p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452EF1">
              <w:rPr>
                <w:rFonts w:ascii="Tahoma" w:hAnsi="Tahoma" w:cs="Tahoma"/>
                <w:b/>
                <w:bCs/>
                <w:sz w:val="20"/>
              </w:rPr>
              <w:t>Б</w:t>
            </w:r>
          </w:p>
        </w:tc>
      </w:tr>
      <w:tr w:rsidR="003C40A0" w:rsidRPr="00452EF1" w:rsidTr="003C40A0">
        <w:trPr>
          <w:cantSplit/>
          <w:trHeight w:val="88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452EF1">
              <w:rPr>
                <w:rFonts w:ascii="Tahoma" w:hAnsi="Tahoma" w:cs="Tahoma"/>
                <w:b/>
                <w:bCs/>
                <w:sz w:val="26"/>
                <w:szCs w:val="26"/>
              </w:rPr>
              <w:t>Оценка заявок участников,</w:t>
            </w:r>
          </w:p>
          <w:p w:rsidR="003C40A0" w:rsidRPr="00452EF1" w:rsidRDefault="003C40A0" w:rsidP="001A7AAF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bCs/>
                <w:sz w:val="26"/>
                <w:szCs w:val="26"/>
              </w:rPr>
            </w:pPr>
            <w:r w:rsidRPr="00452EF1">
              <w:rPr>
                <w:rFonts w:ascii="Tahoma" w:hAnsi="Tahoma" w:cs="Tahoma"/>
                <w:bCs/>
                <w:sz w:val="26"/>
                <w:szCs w:val="26"/>
              </w:rPr>
              <w:t>в том числе: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452EF1">
              <w:rPr>
                <w:rFonts w:ascii="Tahoma" w:hAnsi="Tahoma" w:cs="Tahoma"/>
                <w:b/>
                <w:bCs/>
                <w:sz w:val="26"/>
                <w:szCs w:val="26"/>
              </w:rPr>
              <w:t>1,0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sz w:val="26"/>
                <w:szCs w:val="26"/>
              </w:rPr>
            </w:pPr>
          </w:p>
        </w:tc>
      </w:tr>
      <w:tr w:rsidR="003C40A0" w:rsidRPr="00452EF1" w:rsidTr="003C40A0">
        <w:trPr>
          <w:cantSplit/>
          <w:trHeight w:val="88"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shd w:val="clear" w:color="auto" w:fill="FFFFFF"/>
              <w:jc w:val="both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452EF1">
              <w:rPr>
                <w:rFonts w:ascii="Tahoma" w:hAnsi="Tahoma" w:cs="Tahoma"/>
                <w:b/>
                <w:bCs/>
                <w:sz w:val="26"/>
                <w:szCs w:val="26"/>
                <w:lang w:val="en-US"/>
              </w:rPr>
              <w:t>I</w:t>
            </w:r>
            <w:r w:rsidRPr="00452EF1">
              <w:rPr>
                <w:rFonts w:ascii="Tahoma" w:hAnsi="Tahoma" w:cs="Tahoma"/>
                <w:b/>
                <w:bCs/>
                <w:sz w:val="26"/>
                <w:szCs w:val="26"/>
              </w:rPr>
              <w:t xml:space="preserve">. Техническая оценка участника, </w:t>
            </w:r>
            <w:r w:rsidRPr="00452EF1">
              <w:rPr>
                <w:rFonts w:ascii="Tahoma" w:hAnsi="Tahoma" w:cs="Tahoma"/>
                <w:bCs/>
                <w:sz w:val="26"/>
                <w:szCs w:val="26"/>
              </w:rPr>
              <w:t>из них: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452EF1">
              <w:rPr>
                <w:rFonts w:ascii="Tahoma" w:hAnsi="Tahoma" w:cs="Tahoma"/>
                <w:b/>
                <w:bCs/>
                <w:sz w:val="26"/>
                <w:szCs w:val="26"/>
              </w:rPr>
              <w:t>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sz w:val="26"/>
                <w:szCs w:val="26"/>
              </w:rPr>
            </w:pPr>
          </w:p>
        </w:tc>
      </w:tr>
      <w:tr w:rsidR="003C40A0" w:rsidRPr="00452EF1" w:rsidTr="003C40A0">
        <w:trPr>
          <w:cantSplit/>
          <w:trHeight w:val="8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shd w:val="clear" w:color="auto" w:fill="FFFFFF"/>
              <w:ind w:left="5" w:hanging="5"/>
              <w:rPr>
                <w:rFonts w:ascii="Tahoma" w:hAnsi="Tahoma" w:cs="Tahoma"/>
                <w:b/>
                <w:bCs/>
                <w:sz w:val="22"/>
              </w:rPr>
            </w:pPr>
            <w:r w:rsidRPr="00452EF1">
              <w:rPr>
                <w:rFonts w:ascii="Tahoma" w:hAnsi="Tahoma" w:cs="Tahoma"/>
                <w:b/>
                <w:bCs/>
                <w:sz w:val="22"/>
              </w:rPr>
              <w:t>1.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b/>
                <w:bCs/>
                <w:sz w:val="22"/>
              </w:rPr>
            </w:pPr>
            <w:r w:rsidRPr="00452EF1">
              <w:rPr>
                <w:rFonts w:ascii="Tahoma" w:hAnsi="Tahoma" w:cs="Tahoma"/>
                <w:b/>
                <w:bCs/>
                <w:sz w:val="22"/>
              </w:rPr>
              <w:t>Опыт работы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B34E38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b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/>
                <w:bCs/>
                <w:i/>
                <w:sz w:val="22"/>
              </w:rPr>
              <w:t>0,</w:t>
            </w:r>
            <w:r w:rsidR="00566490" w:rsidRPr="00452EF1">
              <w:rPr>
                <w:rFonts w:ascii="Tahoma" w:hAnsi="Tahoma" w:cs="Tahoma"/>
                <w:b/>
                <w:bCs/>
                <w:i/>
                <w:sz w:val="22"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i/>
                <w:sz w:val="22"/>
              </w:rPr>
            </w:pPr>
          </w:p>
        </w:tc>
      </w:tr>
      <w:tr w:rsidR="003C40A0" w:rsidRPr="00452EF1" w:rsidTr="003C40A0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shd w:val="clear" w:color="auto" w:fill="FFFFFF"/>
              <w:ind w:left="5" w:hanging="5"/>
              <w:rPr>
                <w:rFonts w:ascii="Tahoma" w:hAnsi="Tahoma" w:cs="Tahoma"/>
                <w:b/>
                <w:i/>
                <w:sz w:val="22"/>
              </w:rPr>
            </w:pPr>
            <w:r w:rsidRPr="00452EF1">
              <w:rPr>
                <w:rFonts w:ascii="Tahoma" w:hAnsi="Tahoma" w:cs="Tahoma"/>
                <w:b/>
                <w:i/>
                <w:sz w:val="22"/>
              </w:rPr>
              <w:t>1.1.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687C68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i/>
                <w:sz w:val="22"/>
              </w:rPr>
            </w:pPr>
            <w:r w:rsidRPr="00452EF1">
              <w:rPr>
                <w:rFonts w:ascii="Tahoma" w:hAnsi="Tahoma" w:cs="Tahoma"/>
                <w:b/>
                <w:i/>
                <w:sz w:val="22"/>
              </w:rPr>
              <w:t xml:space="preserve">Опыт участника за последние три года по </w:t>
            </w:r>
            <w:r w:rsidR="00452EF1" w:rsidRPr="00452EF1">
              <w:rPr>
                <w:rFonts w:ascii="Tahoma" w:hAnsi="Tahoma" w:cs="Tahoma"/>
                <w:b/>
                <w:i/>
                <w:sz w:val="22"/>
              </w:rPr>
              <w:t>разработки сметной документации на проектные и строительные работы/проверка смет и экспертиза документации, выполненной другими организациями</w:t>
            </w:r>
            <w:r w:rsidR="00572DA0" w:rsidRPr="00452EF1">
              <w:rPr>
                <w:rFonts w:ascii="Tahoma" w:hAnsi="Tahoma" w:cs="Tahoma"/>
                <w:b/>
                <w:i/>
                <w:sz w:val="22"/>
              </w:rPr>
              <w:t xml:space="preserve"> </w:t>
            </w:r>
            <w:r w:rsidR="00687C68" w:rsidRPr="00452EF1">
              <w:rPr>
                <w:rFonts w:ascii="Tahoma" w:hAnsi="Tahoma" w:cs="Tahoma"/>
                <w:i/>
                <w:sz w:val="22"/>
              </w:rPr>
              <w:t xml:space="preserve">(подтверждается </w:t>
            </w:r>
            <w:r w:rsidRPr="00452EF1">
              <w:rPr>
                <w:rFonts w:ascii="Tahoma" w:hAnsi="Tahoma" w:cs="Tahoma"/>
                <w:i/>
                <w:sz w:val="22"/>
              </w:rPr>
              <w:t>копиями соответствующих договоров за последние три года)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i/>
                <w:sz w:val="22"/>
              </w:rPr>
            </w:pPr>
            <w:r w:rsidRPr="00452EF1">
              <w:rPr>
                <w:rFonts w:ascii="Tahoma" w:hAnsi="Tahoma" w:cs="Tahoma"/>
                <w:i/>
                <w:sz w:val="22"/>
              </w:rPr>
              <w:t>0,7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i/>
                <w:sz w:val="22"/>
              </w:rPr>
            </w:pPr>
          </w:p>
        </w:tc>
      </w:tr>
      <w:tr w:rsidR="00B34E38" w:rsidRPr="00452EF1" w:rsidTr="003C40A0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38" w:rsidRPr="00452EF1" w:rsidRDefault="00B34E38" w:rsidP="001A7AAF">
            <w:pPr>
              <w:shd w:val="clear" w:color="auto" w:fill="FFFFFF"/>
              <w:ind w:left="5" w:hanging="5"/>
              <w:rPr>
                <w:rFonts w:ascii="Tahoma" w:hAnsi="Tahoma" w:cs="Tahoma"/>
                <w:sz w:val="22"/>
              </w:rPr>
            </w:pPr>
            <w:r w:rsidRPr="00452EF1">
              <w:rPr>
                <w:rFonts w:ascii="Tahoma" w:hAnsi="Tahoma" w:cs="Tahoma"/>
                <w:sz w:val="22"/>
              </w:rPr>
              <w:t>1.1.1.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38" w:rsidRPr="00452EF1" w:rsidRDefault="00452EF1" w:rsidP="00B34E38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sz w:val="22"/>
              </w:rPr>
            </w:pPr>
            <w:r w:rsidRPr="00452EF1">
              <w:rPr>
                <w:rFonts w:ascii="Tahoma" w:hAnsi="Tahoma" w:cs="Tahoma"/>
                <w:sz w:val="22"/>
              </w:rPr>
              <w:t>5 и более договоров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38" w:rsidRPr="00452EF1" w:rsidRDefault="00B34E38" w:rsidP="0006755C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38" w:rsidRPr="00452EF1" w:rsidRDefault="00B34E38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i/>
                <w:sz w:val="22"/>
              </w:rPr>
            </w:pPr>
            <w:r w:rsidRPr="00452EF1">
              <w:rPr>
                <w:rFonts w:ascii="Tahoma" w:hAnsi="Tahoma" w:cs="Tahoma"/>
                <w:i/>
                <w:sz w:val="22"/>
              </w:rPr>
              <w:t>10</w:t>
            </w:r>
          </w:p>
        </w:tc>
      </w:tr>
      <w:tr w:rsidR="00B34E38" w:rsidRPr="00452EF1" w:rsidTr="003C40A0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38" w:rsidRPr="00452EF1" w:rsidRDefault="00B34E38" w:rsidP="0006755C">
            <w:pPr>
              <w:shd w:val="clear" w:color="auto" w:fill="FFFFFF"/>
              <w:ind w:left="5" w:hanging="5"/>
              <w:rPr>
                <w:rFonts w:ascii="Tahoma" w:hAnsi="Tahoma" w:cs="Tahoma"/>
                <w:sz w:val="22"/>
              </w:rPr>
            </w:pPr>
            <w:r w:rsidRPr="00452EF1">
              <w:rPr>
                <w:rFonts w:ascii="Tahoma" w:hAnsi="Tahoma" w:cs="Tahoma"/>
                <w:sz w:val="22"/>
              </w:rPr>
              <w:t>1.1.2.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38" w:rsidRPr="00452EF1" w:rsidRDefault="00452EF1" w:rsidP="00B34E38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sz w:val="22"/>
              </w:rPr>
            </w:pPr>
            <w:r w:rsidRPr="00452EF1">
              <w:rPr>
                <w:rFonts w:ascii="Tahoma" w:hAnsi="Tahoma" w:cs="Tahoma"/>
                <w:sz w:val="22"/>
              </w:rPr>
              <w:t>3-4 договора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38" w:rsidRPr="00452EF1" w:rsidRDefault="00B34E38" w:rsidP="0006755C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38" w:rsidRPr="00452EF1" w:rsidRDefault="00B34E38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i/>
                <w:sz w:val="22"/>
              </w:rPr>
            </w:pPr>
            <w:r w:rsidRPr="00452EF1">
              <w:rPr>
                <w:rFonts w:ascii="Tahoma" w:hAnsi="Tahoma" w:cs="Tahoma"/>
                <w:i/>
                <w:sz w:val="22"/>
              </w:rPr>
              <w:t>8</w:t>
            </w:r>
          </w:p>
        </w:tc>
      </w:tr>
      <w:tr w:rsidR="00B34E38" w:rsidRPr="00452EF1" w:rsidTr="003C40A0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38" w:rsidRPr="00452EF1" w:rsidRDefault="00B34E38" w:rsidP="0006755C">
            <w:pPr>
              <w:shd w:val="clear" w:color="auto" w:fill="FFFFFF"/>
              <w:ind w:left="5" w:hanging="5"/>
              <w:rPr>
                <w:rFonts w:ascii="Tahoma" w:hAnsi="Tahoma" w:cs="Tahoma"/>
                <w:sz w:val="22"/>
              </w:rPr>
            </w:pPr>
            <w:r w:rsidRPr="00452EF1">
              <w:rPr>
                <w:rFonts w:ascii="Tahoma" w:hAnsi="Tahoma" w:cs="Tahoma"/>
                <w:sz w:val="22"/>
              </w:rPr>
              <w:t>1.1.3.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38" w:rsidRPr="00452EF1" w:rsidRDefault="00452EF1" w:rsidP="00B34E38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sz w:val="22"/>
              </w:rPr>
            </w:pPr>
            <w:r w:rsidRPr="00452EF1">
              <w:rPr>
                <w:rFonts w:ascii="Tahoma" w:hAnsi="Tahoma" w:cs="Tahoma"/>
                <w:sz w:val="22"/>
              </w:rPr>
              <w:t>1-2 договора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E38" w:rsidRPr="00452EF1" w:rsidRDefault="00B34E38" w:rsidP="0006755C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E38" w:rsidRPr="00452EF1" w:rsidRDefault="00B34E38" w:rsidP="001A7AAF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i/>
                <w:sz w:val="22"/>
              </w:rPr>
            </w:pPr>
            <w:r w:rsidRPr="00452EF1">
              <w:rPr>
                <w:rFonts w:ascii="Tahoma" w:hAnsi="Tahoma" w:cs="Tahoma"/>
                <w:i/>
                <w:sz w:val="22"/>
              </w:rPr>
              <w:t>6</w:t>
            </w:r>
          </w:p>
        </w:tc>
      </w:tr>
      <w:tr w:rsidR="003C40A0" w:rsidRPr="00452EF1" w:rsidTr="003C40A0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shd w:val="clear" w:color="auto" w:fill="FFFFFF"/>
              <w:ind w:left="5" w:hanging="5"/>
              <w:rPr>
                <w:rFonts w:ascii="Tahoma" w:hAnsi="Tahoma" w:cs="Tahoma"/>
                <w:b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/>
                <w:bCs/>
                <w:i/>
                <w:sz w:val="22"/>
              </w:rPr>
              <w:t>1.2.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b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/>
                <w:bCs/>
                <w:i/>
                <w:sz w:val="22"/>
              </w:rPr>
              <w:t xml:space="preserve">Наличие положительных отзывов от разных предприятий, касающихся </w:t>
            </w:r>
            <w:r w:rsidR="00687C68" w:rsidRPr="00452EF1">
              <w:rPr>
                <w:rFonts w:ascii="Tahoma" w:hAnsi="Tahoma" w:cs="Tahoma"/>
                <w:b/>
                <w:bCs/>
                <w:i/>
                <w:sz w:val="22"/>
              </w:rPr>
              <w:t xml:space="preserve">разработки сметной документации на проектные и строительные работы/проверка смет и экспертиза документации, выполненной другими организациями </w:t>
            </w:r>
            <w:r w:rsidRPr="00452EF1">
              <w:rPr>
                <w:rFonts w:ascii="Tahoma" w:hAnsi="Tahoma" w:cs="Tahoma"/>
                <w:bCs/>
                <w:i/>
                <w:sz w:val="22"/>
              </w:rPr>
              <w:t>(подтверждается копиями соответствующих отзывов)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Cs/>
                <w:i/>
                <w:sz w:val="22"/>
              </w:rPr>
              <w:t>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b/>
                <w:bCs/>
                <w:i/>
                <w:sz w:val="22"/>
              </w:rPr>
            </w:pPr>
          </w:p>
        </w:tc>
      </w:tr>
      <w:tr w:rsidR="001A7AAF" w:rsidRPr="00452EF1" w:rsidTr="001A7AAF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1A7AAF" w:rsidP="001A7AAF">
            <w:pPr>
              <w:shd w:val="clear" w:color="auto" w:fill="FFFFFF"/>
              <w:ind w:left="5" w:hanging="5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1.2.1.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B34E38" w:rsidP="00B34E38">
            <w:pPr>
              <w:numPr>
                <w:ilvl w:val="2"/>
                <w:numId w:val="16"/>
              </w:numPr>
              <w:ind w:left="1043" w:hanging="709"/>
              <w:rPr>
                <w:rFonts w:ascii="Tahoma" w:hAnsi="Tahoma" w:cs="Tahoma"/>
                <w:i/>
                <w:sz w:val="22"/>
                <w:szCs w:val="22"/>
              </w:rPr>
            </w:pPr>
            <w:r w:rsidRPr="00452EF1">
              <w:rPr>
                <w:rFonts w:ascii="Tahoma" w:hAnsi="Tahoma" w:cs="Tahoma"/>
                <w:i/>
                <w:sz w:val="22"/>
                <w:szCs w:val="22"/>
              </w:rPr>
              <w:t>5</w:t>
            </w:r>
            <w:r w:rsidR="001A7AAF" w:rsidRPr="00452EF1">
              <w:rPr>
                <w:rFonts w:ascii="Tahoma" w:hAnsi="Tahoma" w:cs="Tahoma"/>
                <w:i/>
                <w:sz w:val="22"/>
                <w:szCs w:val="22"/>
              </w:rPr>
              <w:t xml:space="preserve"> </w:t>
            </w:r>
            <w:r w:rsidRPr="00452EF1">
              <w:rPr>
                <w:rFonts w:ascii="Tahoma" w:hAnsi="Tahoma" w:cs="Tahoma"/>
                <w:i/>
                <w:sz w:val="22"/>
                <w:szCs w:val="22"/>
              </w:rPr>
              <w:t xml:space="preserve">и более </w:t>
            </w:r>
            <w:r w:rsidR="001A7AAF" w:rsidRPr="00452EF1">
              <w:rPr>
                <w:rFonts w:ascii="Tahoma" w:hAnsi="Tahoma" w:cs="Tahoma"/>
                <w:i/>
                <w:sz w:val="22"/>
                <w:szCs w:val="22"/>
              </w:rPr>
              <w:t>отзывов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1A7AAF" w:rsidP="0006755C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/>
                <w:bCs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AF" w:rsidRPr="00452EF1" w:rsidRDefault="001A7AAF" w:rsidP="001A7AAF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Cs/>
                <w:i/>
                <w:sz w:val="22"/>
              </w:rPr>
              <w:t>10</w:t>
            </w:r>
          </w:p>
        </w:tc>
      </w:tr>
      <w:tr w:rsidR="001A7AAF" w:rsidRPr="00452EF1" w:rsidTr="001A7AAF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1A7AAF" w:rsidP="001A7AAF">
            <w:pPr>
              <w:shd w:val="clear" w:color="auto" w:fill="FFFFFF"/>
              <w:ind w:left="5" w:hanging="5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1.2.2.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B34E38" w:rsidP="00B34E38">
            <w:pPr>
              <w:numPr>
                <w:ilvl w:val="2"/>
                <w:numId w:val="16"/>
              </w:numPr>
              <w:ind w:left="1043" w:hanging="709"/>
              <w:rPr>
                <w:rFonts w:ascii="Tahoma" w:hAnsi="Tahoma" w:cs="Tahoma"/>
                <w:i/>
                <w:sz w:val="22"/>
                <w:szCs w:val="22"/>
              </w:rPr>
            </w:pPr>
            <w:r w:rsidRPr="00452EF1">
              <w:rPr>
                <w:rFonts w:ascii="Tahoma" w:hAnsi="Tahoma" w:cs="Tahoma"/>
                <w:i/>
                <w:sz w:val="22"/>
                <w:szCs w:val="22"/>
              </w:rPr>
              <w:t>3-4</w:t>
            </w:r>
            <w:r w:rsidR="001A7AAF" w:rsidRPr="00452EF1">
              <w:rPr>
                <w:rFonts w:ascii="Tahoma" w:hAnsi="Tahoma" w:cs="Tahoma"/>
                <w:i/>
                <w:sz w:val="22"/>
                <w:szCs w:val="22"/>
              </w:rPr>
              <w:t xml:space="preserve"> отзыв</w:t>
            </w:r>
            <w:r w:rsidRPr="00452EF1">
              <w:rPr>
                <w:rFonts w:ascii="Tahoma" w:hAnsi="Tahoma" w:cs="Tahoma"/>
                <w:i/>
                <w:sz w:val="22"/>
                <w:szCs w:val="22"/>
              </w:rPr>
              <w:t>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1A7AAF" w:rsidP="0006755C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/>
                <w:bCs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AF" w:rsidRPr="00452EF1" w:rsidRDefault="0006755C" w:rsidP="001A7AAF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Cs/>
                <w:i/>
                <w:sz w:val="22"/>
              </w:rPr>
              <w:t>8</w:t>
            </w:r>
          </w:p>
        </w:tc>
      </w:tr>
      <w:tr w:rsidR="001A7AAF" w:rsidRPr="00452EF1" w:rsidTr="001A7AAF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1A7AAF" w:rsidP="001A7AAF">
            <w:pPr>
              <w:shd w:val="clear" w:color="auto" w:fill="FFFFFF"/>
              <w:ind w:left="5" w:hanging="5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1.2.3.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1A7AAF" w:rsidP="00B34E38">
            <w:pPr>
              <w:numPr>
                <w:ilvl w:val="2"/>
                <w:numId w:val="16"/>
              </w:numPr>
              <w:ind w:left="1043" w:hanging="709"/>
              <w:rPr>
                <w:rFonts w:ascii="Tahoma" w:hAnsi="Tahoma" w:cs="Tahoma"/>
                <w:i/>
                <w:sz w:val="22"/>
                <w:szCs w:val="22"/>
              </w:rPr>
            </w:pPr>
            <w:r w:rsidRPr="00452EF1">
              <w:rPr>
                <w:rFonts w:ascii="Tahoma" w:hAnsi="Tahoma" w:cs="Tahoma"/>
                <w:i/>
                <w:sz w:val="22"/>
                <w:szCs w:val="22"/>
              </w:rPr>
              <w:t>1-</w:t>
            </w:r>
            <w:r w:rsidR="00B34E38" w:rsidRPr="00452EF1">
              <w:rPr>
                <w:rFonts w:ascii="Tahoma" w:hAnsi="Tahoma" w:cs="Tahoma"/>
                <w:i/>
                <w:sz w:val="22"/>
                <w:szCs w:val="22"/>
              </w:rPr>
              <w:t>2</w:t>
            </w:r>
            <w:r w:rsidRPr="00452EF1">
              <w:rPr>
                <w:rFonts w:ascii="Tahoma" w:hAnsi="Tahoma" w:cs="Tahoma"/>
                <w:i/>
                <w:sz w:val="22"/>
                <w:szCs w:val="22"/>
              </w:rPr>
              <w:t xml:space="preserve"> отзыв</w:t>
            </w:r>
            <w:r w:rsidR="00B34E38" w:rsidRPr="00452EF1">
              <w:rPr>
                <w:rFonts w:ascii="Tahoma" w:hAnsi="Tahoma" w:cs="Tahoma"/>
                <w:i/>
                <w:sz w:val="22"/>
                <w:szCs w:val="22"/>
              </w:rPr>
              <w:t>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1A7AAF" w:rsidP="0006755C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/>
                <w:bCs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AF" w:rsidRPr="00452EF1" w:rsidRDefault="0006755C" w:rsidP="001A7AAF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Cs/>
                <w:i/>
                <w:sz w:val="22"/>
              </w:rPr>
              <w:t>4</w:t>
            </w:r>
          </w:p>
        </w:tc>
      </w:tr>
      <w:tr w:rsidR="001A7AAF" w:rsidRPr="00452EF1" w:rsidTr="001A7AAF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1A7AAF" w:rsidP="001A7AAF">
            <w:pPr>
              <w:shd w:val="clear" w:color="auto" w:fill="FFFFFF"/>
              <w:ind w:left="5" w:hanging="5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1.2.4.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1A7AAF" w:rsidP="001A7AAF">
            <w:pPr>
              <w:numPr>
                <w:ilvl w:val="2"/>
                <w:numId w:val="16"/>
              </w:numPr>
              <w:ind w:left="1043" w:hanging="709"/>
              <w:rPr>
                <w:rFonts w:ascii="Tahoma" w:hAnsi="Tahoma" w:cs="Tahoma"/>
                <w:i/>
                <w:sz w:val="22"/>
                <w:szCs w:val="22"/>
              </w:rPr>
            </w:pPr>
            <w:r w:rsidRPr="00452EF1">
              <w:rPr>
                <w:rFonts w:ascii="Tahoma" w:hAnsi="Tahoma" w:cs="Tahoma"/>
                <w:i/>
                <w:sz w:val="22"/>
                <w:szCs w:val="22"/>
              </w:rPr>
              <w:t>Отсутствие отзывов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AAF" w:rsidRPr="00452EF1" w:rsidRDefault="001A7AAF" w:rsidP="0006755C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/>
                <w:bCs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AF" w:rsidRPr="00452EF1" w:rsidRDefault="0006755C" w:rsidP="001A7AAF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Cs/>
                <w:i/>
                <w:sz w:val="22"/>
              </w:rPr>
              <w:t>0</w:t>
            </w:r>
          </w:p>
        </w:tc>
      </w:tr>
      <w:tr w:rsidR="003C40A0" w:rsidRPr="00452EF1" w:rsidTr="003C40A0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shd w:val="clear" w:color="auto" w:fill="FFFFFF"/>
              <w:ind w:left="5" w:hanging="5"/>
              <w:rPr>
                <w:rFonts w:ascii="Tahoma" w:hAnsi="Tahoma" w:cs="Tahoma"/>
                <w:b/>
                <w:bCs/>
                <w:sz w:val="22"/>
              </w:rPr>
            </w:pPr>
            <w:r w:rsidRPr="00452EF1">
              <w:rPr>
                <w:rFonts w:ascii="Tahoma" w:hAnsi="Tahoma" w:cs="Tahoma"/>
                <w:b/>
                <w:bCs/>
                <w:sz w:val="22"/>
              </w:rPr>
              <w:t>2.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87723C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b/>
                <w:bCs/>
                <w:sz w:val="22"/>
              </w:rPr>
            </w:pPr>
            <w:r w:rsidRPr="00452EF1">
              <w:rPr>
                <w:rFonts w:ascii="Tahoma" w:hAnsi="Tahoma" w:cs="Tahoma"/>
                <w:b/>
                <w:bCs/>
                <w:sz w:val="22"/>
              </w:rPr>
              <w:t xml:space="preserve">Обеспеченность участника закупки трудовыми ресурсами </w:t>
            </w:r>
            <w:r w:rsidRPr="00452EF1">
              <w:rPr>
                <w:rFonts w:ascii="Tahoma" w:hAnsi="Tahoma" w:cs="Tahoma"/>
                <w:bCs/>
                <w:i/>
                <w:sz w:val="22"/>
              </w:rPr>
              <w:t>(наличие квалифицированного персонала, необходимого для выполнения подобного вида работ</w:t>
            </w:r>
            <w:r w:rsidRPr="00452EF1">
              <w:rPr>
                <w:rStyle w:val="af8"/>
                <w:rFonts w:ascii="Tahoma" w:hAnsi="Tahoma" w:cs="Tahoma"/>
                <w:bCs/>
                <w:i/>
                <w:sz w:val="22"/>
              </w:rPr>
              <w:footnoteReference w:id="1"/>
            </w:r>
            <w:r w:rsidRPr="00452EF1">
              <w:rPr>
                <w:rFonts w:ascii="Tahoma" w:hAnsi="Tahoma" w:cs="Tahoma"/>
                <w:bCs/>
                <w:i/>
                <w:sz w:val="22"/>
              </w:rPr>
              <w:t>)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B34E38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/>
                <w:bCs/>
                <w:i/>
                <w:sz w:val="22"/>
              </w:rPr>
              <w:t>0,</w:t>
            </w:r>
            <w:r w:rsidR="00566490" w:rsidRPr="00452EF1">
              <w:rPr>
                <w:rFonts w:ascii="Tahoma" w:hAnsi="Tahoma" w:cs="Tahoma"/>
                <w:b/>
                <w:bCs/>
                <w:i/>
                <w:sz w:val="22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b/>
                <w:bCs/>
                <w:i/>
                <w:sz w:val="22"/>
              </w:rPr>
            </w:pPr>
          </w:p>
        </w:tc>
      </w:tr>
      <w:tr w:rsidR="003C40A0" w:rsidRPr="00452EF1" w:rsidTr="003C40A0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shd w:val="clear" w:color="auto" w:fill="FFFFFF"/>
              <w:ind w:left="5" w:hanging="5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2.1.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shd w:val="clear" w:color="auto" w:fill="FFFFFF"/>
              <w:ind w:left="5" w:hanging="5"/>
              <w:jc w:val="both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10 чел. и более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/>
                <w:bCs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Cs/>
                <w:i/>
                <w:sz w:val="22"/>
              </w:rPr>
              <w:t>10</w:t>
            </w:r>
          </w:p>
        </w:tc>
      </w:tr>
      <w:tr w:rsidR="003C40A0" w:rsidRPr="00452EF1" w:rsidTr="003C40A0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shd w:val="clear" w:color="auto" w:fill="FFFFFF"/>
              <w:ind w:left="5" w:hanging="5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2.</w:t>
            </w:r>
            <w:r w:rsidR="0006755C" w:rsidRPr="00452EF1">
              <w:rPr>
                <w:rFonts w:ascii="Tahoma" w:hAnsi="Tahoma" w:cs="Tahoma"/>
                <w:bCs/>
                <w:sz w:val="22"/>
              </w:rPr>
              <w:t>2</w:t>
            </w:r>
            <w:r w:rsidRPr="00452EF1">
              <w:rPr>
                <w:rFonts w:ascii="Tahoma" w:hAnsi="Tahoma" w:cs="Tahoma"/>
                <w:bCs/>
                <w:sz w:val="22"/>
              </w:rPr>
              <w:t>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shd w:val="clear" w:color="auto" w:fill="FFFFFF"/>
              <w:jc w:val="both"/>
              <w:rPr>
                <w:rFonts w:ascii="Tahoma" w:hAnsi="Tahoma" w:cs="Tahoma"/>
                <w:b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7</w:t>
            </w:r>
            <w:r w:rsidR="0006755C" w:rsidRPr="00452EF1">
              <w:rPr>
                <w:rFonts w:ascii="Tahoma" w:hAnsi="Tahoma" w:cs="Tahoma"/>
                <w:bCs/>
                <w:sz w:val="22"/>
              </w:rPr>
              <w:t>-9</w:t>
            </w:r>
            <w:r w:rsidRPr="00452EF1">
              <w:rPr>
                <w:rFonts w:ascii="Tahoma" w:hAnsi="Tahoma" w:cs="Tahoma"/>
                <w:bCs/>
                <w:sz w:val="22"/>
              </w:rPr>
              <w:t xml:space="preserve"> чел.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/>
                <w:bCs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06755C" w:rsidP="001A7AAF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Cs/>
                <w:i/>
                <w:sz w:val="22"/>
              </w:rPr>
              <w:t>8</w:t>
            </w:r>
          </w:p>
        </w:tc>
      </w:tr>
      <w:tr w:rsidR="003C40A0" w:rsidRPr="00452EF1" w:rsidTr="003C40A0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shd w:val="clear" w:color="auto" w:fill="FFFFFF"/>
              <w:ind w:left="5" w:hanging="5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2.</w:t>
            </w:r>
            <w:r w:rsidR="0006755C" w:rsidRPr="00452EF1">
              <w:rPr>
                <w:rFonts w:ascii="Tahoma" w:hAnsi="Tahoma" w:cs="Tahoma"/>
                <w:bCs/>
                <w:sz w:val="22"/>
              </w:rPr>
              <w:t>3</w:t>
            </w:r>
            <w:r w:rsidRPr="00452EF1">
              <w:rPr>
                <w:rFonts w:ascii="Tahoma" w:hAnsi="Tahoma" w:cs="Tahoma"/>
                <w:bCs/>
                <w:sz w:val="22"/>
              </w:rPr>
              <w:t>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shd w:val="clear" w:color="auto" w:fill="FFFFFF"/>
              <w:jc w:val="both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4</w:t>
            </w:r>
            <w:r w:rsidR="0006755C" w:rsidRPr="00452EF1">
              <w:rPr>
                <w:rFonts w:ascii="Tahoma" w:hAnsi="Tahoma" w:cs="Tahoma"/>
                <w:bCs/>
                <w:sz w:val="22"/>
              </w:rPr>
              <w:t>-6</w:t>
            </w:r>
            <w:r w:rsidRPr="00452EF1">
              <w:rPr>
                <w:rFonts w:ascii="Tahoma" w:hAnsi="Tahoma" w:cs="Tahoma"/>
                <w:bCs/>
                <w:sz w:val="22"/>
              </w:rPr>
              <w:t xml:space="preserve"> чел.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/>
                <w:bCs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06755C" w:rsidP="001A7AAF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Cs/>
                <w:i/>
                <w:sz w:val="22"/>
              </w:rPr>
              <w:t>6</w:t>
            </w:r>
          </w:p>
        </w:tc>
      </w:tr>
      <w:tr w:rsidR="003C40A0" w:rsidRPr="00452EF1" w:rsidTr="003C40A0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shd w:val="clear" w:color="auto" w:fill="FFFFFF"/>
              <w:ind w:left="5" w:hanging="5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2.</w:t>
            </w:r>
            <w:r w:rsidR="0006755C" w:rsidRPr="00452EF1">
              <w:rPr>
                <w:rFonts w:ascii="Tahoma" w:hAnsi="Tahoma" w:cs="Tahoma"/>
                <w:bCs/>
                <w:sz w:val="22"/>
              </w:rPr>
              <w:t>4</w:t>
            </w:r>
            <w:r w:rsidRPr="00452EF1">
              <w:rPr>
                <w:rFonts w:ascii="Tahoma" w:hAnsi="Tahoma" w:cs="Tahoma"/>
                <w:bCs/>
                <w:sz w:val="22"/>
              </w:rPr>
              <w:t>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shd w:val="clear" w:color="auto" w:fill="FFFFFF"/>
              <w:jc w:val="both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1</w:t>
            </w:r>
            <w:r w:rsidR="0006755C" w:rsidRPr="00452EF1">
              <w:rPr>
                <w:rFonts w:ascii="Tahoma" w:hAnsi="Tahoma" w:cs="Tahoma"/>
                <w:bCs/>
                <w:sz w:val="22"/>
              </w:rPr>
              <w:t>-3</w:t>
            </w:r>
            <w:r w:rsidRPr="00452EF1">
              <w:rPr>
                <w:rFonts w:ascii="Tahoma" w:hAnsi="Tahoma" w:cs="Tahoma"/>
                <w:bCs/>
                <w:sz w:val="22"/>
              </w:rPr>
              <w:t xml:space="preserve"> чел.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/>
                <w:bCs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06755C" w:rsidP="001A7AAF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Cs/>
                <w:i/>
                <w:sz w:val="22"/>
              </w:rPr>
              <w:t>4</w:t>
            </w:r>
          </w:p>
        </w:tc>
      </w:tr>
      <w:tr w:rsidR="003C40A0" w:rsidRPr="00452EF1" w:rsidTr="003C40A0">
        <w:trPr>
          <w:cantSplit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shd w:val="clear" w:color="auto" w:fill="FFFFFF"/>
              <w:ind w:left="5" w:hanging="5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2.</w:t>
            </w:r>
            <w:r w:rsidR="0006755C" w:rsidRPr="00452EF1">
              <w:rPr>
                <w:rFonts w:ascii="Tahoma" w:hAnsi="Tahoma" w:cs="Tahoma"/>
                <w:bCs/>
                <w:sz w:val="22"/>
              </w:rPr>
              <w:t>5</w:t>
            </w:r>
            <w:r w:rsidRPr="00452EF1">
              <w:rPr>
                <w:rFonts w:ascii="Tahoma" w:hAnsi="Tahoma" w:cs="Tahoma"/>
                <w:bCs/>
                <w:sz w:val="22"/>
              </w:rPr>
              <w:t>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shd w:val="clear" w:color="auto" w:fill="FFFFFF"/>
              <w:jc w:val="both"/>
              <w:rPr>
                <w:rFonts w:ascii="Tahoma" w:hAnsi="Tahoma" w:cs="Tahoma"/>
                <w:bCs/>
                <w:sz w:val="22"/>
              </w:rPr>
            </w:pPr>
            <w:r w:rsidRPr="00452EF1">
              <w:rPr>
                <w:rFonts w:ascii="Tahoma" w:hAnsi="Tahoma" w:cs="Tahoma"/>
                <w:bCs/>
                <w:sz w:val="22"/>
              </w:rPr>
              <w:t>Отсутствие квалифицированного персонала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/>
                <w:bCs/>
                <w:i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A0" w:rsidRPr="00452EF1" w:rsidRDefault="003C40A0" w:rsidP="001A7AAF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Cs/>
                <w:i/>
                <w:sz w:val="22"/>
              </w:rPr>
            </w:pPr>
            <w:r w:rsidRPr="00452EF1">
              <w:rPr>
                <w:rFonts w:ascii="Tahoma" w:hAnsi="Tahoma" w:cs="Tahoma"/>
                <w:bCs/>
                <w:i/>
                <w:sz w:val="22"/>
              </w:rPr>
              <w:t>0</w:t>
            </w:r>
          </w:p>
        </w:tc>
      </w:tr>
      <w:tr w:rsidR="003C40A0" w:rsidRPr="00452EF1" w:rsidTr="003C40A0">
        <w:trPr>
          <w:cantSplit/>
        </w:trPr>
        <w:tc>
          <w:tcPr>
            <w:tcW w:w="6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shd w:val="clear" w:color="auto" w:fill="FFFFFF"/>
              <w:jc w:val="both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452EF1">
              <w:rPr>
                <w:rFonts w:ascii="Tahoma" w:hAnsi="Tahoma" w:cs="Tahoma"/>
                <w:b/>
                <w:bCs/>
                <w:sz w:val="26"/>
                <w:szCs w:val="26"/>
                <w:lang w:val="en-US"/>
              </w:rPr>
              <w:t>II</w:t>
            </w:r>
            <w:r w:rsidRPr="00452EF1">
              <w:rPr>
                <w:rFonts w:ascii="Tahoma" w:hAnsi="Tahoma" w:cs="Tahoma"/>
                <w:b/>
                <w:bCs/>
                <w:sz w:val="26"/>
                <w:szCs w:val="26"/>
              </w:rPr>
              <w:t>. Оценка стоимости коммерческого предложения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06755C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ind w:hanging="5"/>
              <w:jc w:val="center"/>
              <w:rPr>
                <w:rFonts w:ascii="Tahoma" w:hAnsi="Tahoma" w:cs="Tahoma"/>
                <w:b/>
                <w:bCs/>
                <w:sz w:val="26"/>
                <w:szCs w:val="26"/>
              </w:rPr>
            </w:pPr>
            <w:r w:rsidRPr="00452EF1">
              <w:rPr>
                <w:rFonts w:ascii="Tahoma" w:hAnsi="Tahoma" w:cs="Tahoma"/>
                <w:b/>
                <w:bCs/>
                <w:sz w:val="26"/>
                <w:szCs w:val="26"/>
              </w:rPr>
              <w:t>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A0" w:rsidRPr="00452EF1" w:rsidRDefault="003C40A0" w:rsidP="001A7AAF">
            <w:pPr>
              <w:shd w:val="clear" w:color="auto" w:fill="FFFFFF"/>
              <w:ind w:left="5" w:hanging="5"/>
              <w:jc w:val="center"/>
              <w:rPr>
                <w:rFonts w:ascii="Tahoma" w:hAnsi="Tahoma" w:cs="Tahoma"/>
                <w:bCs/>
                <w:sz w:val="26"/>
                <w:szCs w:val="26"/>
              </w:rPr>
            </w:pPr>
          </w:p>
        </w:tc>
      </w:tr>
    </w:tbl>
    <w:p w:rsidR="005A4504" w:rsidRPr="005A4504" w:rsidRDefault="005A4504" w:rsidP="005A4504">
      <w:pPr>
        <w:tabs>
          <w:tab w:val="left" w:pos="540"/>
          <w:tab w:val="left" w:pos="900"/>
        </w:tabs>
        <w:ind w:left="360"/>
        <w:rPr>
          <w:rFonts w:ascii="Tahoma" w:hAnsi="Tahoma" w:cs="Tahoma"/>
          <w:b/>
          <w:i/>
        </w:rPr>
      </w:pPr>
      <w:r w:rsidRPr="005A4504">
        <w:rPr>
          <w:rFonts w:ascii="Tahoma" w:hAnsi="Tahoma" w:cs="Tahoma"/>
          <w:b/>
          <w:i/>
        </w:rPr>
        <w:lastRenderedPageBreak/>
        <w:t>*отзывы, которые не относятся к предмету закупки, не будут учитываться при проведении технической оценки.</w:t>
      </w:r>
    </w:p>
    <w:p w:rsidR="005A4504" w:rsidRDefault="005A4504" w:rsidP="005A4504">
      <w:pPr>
        <w:tabs>
          <w:tab w:val="left" w:pos="540"/>
          <w:tab w:val="left" w:pos="900"/>
        </w:tabs>
        <w:ind w:left="360"/>
        <w:rPr>
          <w:rFonts w:ascii="Tahoma" w:hAnsi="Tahoma" w:cs="Tahoma"/>
        </w:rPr>
      </w:pPr>
    </w:p>
    <w:p w:rsidR="00091888" w:rsidRPr="00452EF1" w:rsidRDefault="00091888" w:rsidP="00091888">
      <w:pPr>
        <w:numPr>
          <w:ilvl w:val="0"/>
          <w:numId w:val="8"/>
        </w:numPr>
        <w:tabs>
          <w:tab w:val="clear" w:pos="360"/>
          <w:tab w:val="left" w:pos="540"/>
          <w:tab w:val="left" w:pos="900"/>
        </w:tabs>
        <w:ind w:left="0" w:firstLine="540"/>
        <w:rPr>
          <w:rFonts w:ascii="Tahoma" w:hAnsi="Tahoma" w:cs="Tahoma"/>
        </w:rPr>
      </w:pPr>
      <w:r w:rsidRPr="00452EF1">
        <w:rPr>
          <w:rFonts w:ascii="Tahoma" w:hAnsi="Tahoma" w:cs="Tahoma"/>
        </w:rPr>
        <w:t>Критерии предназначены для оценки каждого участника по конкретному лоту.</w:t>
      </w:r>
    </w:p>
    <w:p w:rsidR="00091888" w:rsidRPr="00452EF1" w:rsidRDefault="00091888" w:rsidP="00091888">
      <w:pPr>
        <w:numPr>
          <w:ilvl w:val="0"/>
          <w:numId w:val="8"/>
        </w:numPr>
        <w:tabs>
          <w:tab w:val="clear" w:pos="360"/>
          <w:tab w:val="left" w:pos="540"/>
          <w:tab w:val="left" w:pos="900"/>
        </w:tabs>
        <w:ind w:left="0" w:firstLine="540"/>
        <w:rPr>
          <w:rFonts w:ascii="Tahoma" w:hAnsi="Tahoma" w:cs="Tahoma"/>
        </w:rPr>
      </w:pPr>
      <w:r w:rsidRPr="00452EF1">
        <w:rPr>
          <w:rFonts w:ascii="Tahoma" w:hAnsi="Tahoma" w:cs="Tahoma"/>
        </w:rPr>
        <w:t>Сумма весов внутри каждого критерия должна быть равна единице.</w:t>
      </w:r>
    </w:p>
    <w:p w:rsidR="00091888" w:rsidRPr="00452EF1" w:rsidRDefault="00091888" w:rsidP="0006755C">
      <w:pPr>
        <w:numPr>
          <w:ilvl w:val="0"/>
          <w:numId w:val="8"/>
        </w:numPr>
        <w:tabs>
          <w:tab w:val="clear" w:pos="360"/>
          <w:tab w:val="left" w:pos="540"/>
          <w:tab w:val="left" w:pos="900"/>
        </w:tabs>
        <w:ind w:left="0" w:firstLine="540"/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>Предпочтительность заявки по технической оценке рассчитывается методом взвешенного суммирования:</w:t>
      </w:r>
    </w:p>
    <w:p w:rsidR="00091888" w:rsidRPr="00452EF1" w:rsidRDefault="00091888" w:rsidP="00091888">
      <w:pPr>
        <w:spacing w:after="120"/>
        <w:ind w:firstLine="720"/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>При использовании метода взвешенного суммирования оценку по каждому обобщенному критерию для каждого i-того участника определяют взвешенным суммированием влияющих на него j-</w:t>
      </w:r>
      <w:proofErr w:type="spellStart"/>
      <w:r w:rsidRPr="00452EF1">
        <w:rPr>
          <w:rFonts w:ascii="Tahoma" w:hAnsi="Tahoma" w:cs="Tahoma"/>
        </w:rPr>
        <w:t>тых</w:t>
      </w:r>
      <w:proofErr w:type="spellEnd"/>
      <w:r w:rsidRPr="00452EF1">
        <w:rPr>
          <w:rFonts w:ascii="Tahoma" w:hAnsi="Tahoma" w:cs="Tahoma"/>
        </w:rPr>
        <w:t xml:space="preserve"> оценок нижнего уровня иерархии с учетом их весовых коэффициентов, отражающих их значимость (весомость) по формуле:</w:t>
      </w:r>
    </w:p>
    <w:p w:rsidR="00091888" w:rsidRPr="00452EF1" w:rsidRDefault="00091888" w:rsidP="00091888">
      <w:pPr>
        <w:tabs>
          <w:tab w:val="num" w:pos="360"/>
        </w:tabs>
        <w:ind w:left="4320"/>
        <w:jc w:val="both"/>
        <w:rPr>
          <w:rFonts w:ascii="Tahoma" w:hAnsi="Tahoma" w:cs="Tahoma"/>
          <w:lang w:val="en-US"/>
        </w:rPr>
      </w:pPr>
      <w:r w:rsidRPr="00452EF1">
        <w:rPr>
          <w:rFonts w:ascii="Tahoma" w:hAnsi="Tahoma" w:cs="Tahoma"/>
        </w:rPr>
        <w:t xml:space="preserve">   </w:t>
      </w:r>
      <w:proofErr w:type="gramStart"/>
      <w:r w:rsidRPr="00452EF1">
        <w:rPr>
          <w:rFonts w:ascii="Tahoma" w:hAnsi="Tahoma" w:cs="Tahoma"/>
          <w:lang w:val="en-US"/>
        </w:rPr>
        <w:t>n</w:t>
      </w:r>
      <w:proofErr w:type="gramEnd"/>
    </w:p>
    <w:p w:rsidR="00091888" w:rsidRPr="00452EF1" w:rsidRDefault="00091888" w:rsidP="00091888">
      <w:pPr>
        <w:jc w:val="center"/>
        <w:rPr>
          <w:rFonts w:ascii="Tahoma" w:hAnsi="Tahoma" w:cs="Tahoma"/>
          <w:b/>
          <w:sz w:val="28"/>
          <w:szCs w:val="28"/>
          <w:vertAlign w:val="subscript"/>
          <w:lang w:val="en-US"/>
        </w:rPr>
      </w:pPr>
      <w:r w:rsidRPr="00452EF1">
        <w:rPr>
          <w:rFonts w:ascii="Tahoma" w:hAnsi="Tahoma" w:cs="Tahoma"/>
          <w:b/>
          <w:sz w:val="28"/>
          <w:szCs w:val="28"/>
        </w:rPr>
        <w:t>Б</w:t>
      </w:r>
      <w:proofErr w:type="spellStart"/>
      <w:r w:rsidRPr="00452EF1">
        <w:rPr>
          <w:rFonts w:ascii="Tahoma" w:hAnsi="Tahoma" w:cs="Tahoma"/>
          <w:b/>
          <w:sz w:val="28"/>
          <w:szCs w:val="28"/>
          <w:vertAlign w:val="subscript"/>
          <w:lang w:val="en-US"/>
        </w:rPr>
        <w:t>i</w:t>
      </w:r>
      <w:proofErr w:type="spellEnd"/>
      <w:r w:rsidRPr="00452EF1">
        <w:rPr>
          <w:rFonts w:ascii="Tahoma" w:hAnsi="Tahoma" w:cs="Tahoma"/>
          <w:b/>
          <w:sz w:val="28"/>
          <w:szCs w:val="28"/>
          <w:vertAlign w:val="subscript"/>
        </w:rPr>
        <w:sym w:font="Symbol" w:char="F053"/>
      </w:r>
      <w:r w:rsidRPr="00452EF1">
        <w:rPr>
          <w:rFonts w:ascii="Tahoma" w:hAnsi="Tahoma" w:cs="Tahoma"/>
          <w:b/>
          <w:sz w:val="28"/>
          <w:szCs w:val="28"/>
          <w:lang w:val="en-US"/>
        </w:rPr>
        <w:t xml:space="preserve"> = </w:t>
      </w:r>
      <w:r w:rsidRPr="00452EF1">
        <w:rPr>
          <w:rFonts w:ascii="Tahoma" w:hAnsi="Tahoma" w:cs="Tahoma"/>
          <w:b/>
          <w:sz w:val="28"/>
          <w:szCs w:val="28"/>
        </w:rPr>
        <w:sym w:font="Symbol" w:char="F062"/>
      </w:r>
      <w:proofErr w:type="spellStart"/>
      <w:proofErr w:type="gramStart"/>
      <w:r w:rsidRPr="00452EF1">
        <w:rPr>
          <w:rFonts w:ascii="Tahoma" w:hAnsi="Tahoma" w:cs="Tahoma"/>
          <w:b/>
          <w:sz w:val="28"/>
          <w:szCs w:val="28"/>
          <w:vertAlign w:val="subscript"/>
          <w:lang w:val="en-US"/>
        </w:rPr>
        <w:t>i</w:t>
      </w:r>
      <w:proofErr w:type="spellEnd"/>
      <w:r w:rsidRPr="00452EF1">
        <w:rPr>
          <w:rFonts w:ascii="Tahoma" w:hAnsi="Tahoma" w:cs="Tahoma"/>
          <w:b/>
          <w:sz w:val="28"/>
          <w:szCs w:val="28"/>
          <w:lang w:val="en-US"/>
        </w:rPr>
        <w:t xml:space="preserve"> </w:t>
      </w:r>
      <w:r w:rsidRPr="00452EF1">
        <w:rPr>
          <w:rFonts w:ascii="Tahoma" w:hAnsi="Tahoma" w:cs="Tahoma"/>
          <w:b/>
          <w:sz w:val="28"/>
          <w:szCs w:val="28"/>
          <w:vertAlign w:val="superscript"/>
          <w:lang w:val="en-US"/>
        </w:rPr>
        <w:t>.</w:t>
      </w:r>
      <w:proofErr w:type="gramEnd"/>
      <w:r w:rsidRPr="00452EF1">
        <w:rPr>
          <w:rFonts w:ascii="Tahoma" w:hAnsi="Tahoma" w:cs="Tahoma"/>
          <w:b/>
          <w:sz w:val="28"/>
          <w:szCs w:val="28"/>
          <w:vertAlign w:val="superscript"/>
          <w:lang w:val="en-US"/>
        </w:rPr>
        <w:t xml:space="preserve">  </w:t>
      </w:r>
      <w:r w:rsidRPr="00452EF1">
        <w:rPr>
          <w:rFonts w:ascii="Tahoma" w:hAnsi="Tahoma" w:cs="Tahoma"/>
          <w:b/>
          <w:sz w:val="28"/>
          <w:szCs w:val="28"/>
        </w:rPr>
        <w:sym w:font="Symbol" w:char="F0E5"/>
      </w:r>
      <w:r w:rsidRPr="00452EF1">
        <w:rPr>
          <w:rFonts w:ascii="Tahoma" w:hAnsi="Tahoma" w:cs="Tahoma"/>
          <w:b/>
          <w:sz w:val="28"/>
          <w:szCs w:val="28"/>
          <w:lang w:val="en-US"/>
        </w:rPr>
        <w:t xml:space="preserve">    </w:t>
      </w:r>
      <w:r w:rsidRPr="00452EF1">
        <w:rPr>
          <w:rFonts w:ascii="Tahoma" w:hAnsi="Tahoma" w:cs="Tahoma"/>
          <w:b/>
          <w:sz w:val="28"/>
          <w:szCs w:val="28"/>
        </w:rPr>
        <w:sym w:font="Symbol" w:char="F062"/>
      </w:r>
      <w:proofErr w:type="spellStart"/>
      <w:r w:rsidRPr="00452EF1">
        <w:rPr>
          <w:rFonts w:ascii="Tahoma" w:hAnsi="Tahoma" w:cs="Tahoma"/>
          <w:b/>
          <w:sz w:val="28"/>
          <w:szCs w:val="28"/>
          <w:vertAlign w:val="subscript"/>
          <w:lang w:val="en-US"/>
        </w:rPr>
        <w:t>ij</w:t>
      </w:r>
      <w:proofErr w:type="spellEnd"/>
      <w:r w:rsidRPr="00452EF1">
        <w:rPr>
          <w:rFonts w:ascii="Tahoma" w:hAnsi="Tahoma" w:cs="Tahoma"/>
          <w:b/>
          <w:sz w:val="28"/>
          <w:szCs w:val="28"/>
          <w:lang w:val="en-US"/>
        </w:rPr>
        <w:t xml:space="preserve"> · </w:t>
      </w:r>
      <w:r w:rsidRPr="00452EF1">
        <w:rPr>
          <w:rFonts w:ascii="Tahoma" w:hAnsi="Tahoma" w:cs="Tahoma"/>
          <w:b/>
          <w:sz w:val="28"/>
          <w:szCs w:val="28"/>
        </w:rPr>
        <w:t>Б</w:t>
      </w:r>
      <w:r w:rsidRPr="00452EF1">
        <w:rPr>
          <w:rFonts w:ascii="Tahoma" w:hAnsi="Tahoma" w:cs="Tahoma"/>
          <w:b/>
          <w:sz w:val="28"/>
          <w:szCs w:val="28"/>
          <w:vertAlign w:val="subscript"/>
          <w:lang w:val="en-US"/>
        </w:rPr>
        <w:t xml:space="preserve"> </w:t>
      </w:r>
      <w:proofErr w:type="spellStart"/>
      <w:r w:rsidRPr="00452EF1">
        <w:rPr>
          <w:rFonts w:ascii="Tahoma" w:hAnsi="Tahoma" w:cs="Tahoma"/>
          <w:b/>
          <w:sz w:val="28"/>
          <w:szCs w:val="28"/>
          <w:vertAlign w:val="subscript"/>
          <w:lang w:val="en-US"/>
        </w:rPr>
        <w:t>ij</w:t>
      </w:r>
      <w:proofErr w:type="spellEnd"/>
    </w:p>
    <w:p w:rsidR="00091888" w:rsidRPr="00452EF1" w:rsidRDefault="00091888" w:rsidP="00091888">
      <w:pPr>
        <w:tabs>
          <w:tab w:val="num" w:pos="360"/>
        </w:tabs>
        <w:ind w:left="4320"/>
        <w:jc w:val="both"/>
        <w:rPr>
          <w:rFonts w:ascii="Tahoma" w:hAnsi="Tahoma" w:cs="Tahoma"/>
          <w:lang w:val="en-US"/>
        </w:rPr>
      </w:pPr>
      <w:r w:rsidRPr="00452EF1">
        <w:rPr>
          <w:rFonts w:ascii="Tahoma" w:hAnsi="Tahoma" w:cs="Tahoma"/>
          <w:lang w:val="en-US"/>
        </w:rPr>
        <w:t xml:space="preserve">  j=1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  <w:r w:rsidRPr="00452EF1">
        <w:rPr>
          <w:rFonts w:ascii="Tahoma" w:hAnsi="Tahoma" w:cs="Tahoma"/>
          <w:lang w:val="en-US"/>
        </w:rPr>
        <w:tab/>
      </w:r>
      <w:r w:rsidRPr="00452EF1">
        <w:rPr>
          <w:rFonts w:ascii="Tahoma" w:hAnsi="Tahoma" w:cs="Tahoma"/>
          <w:lang w:val="en-US"/>
        </w:rPr>
        <w:tab/>
      </w:r>
      <w:r w:rsidRPr="00452EF1">
        <w:rPr>
          <w:rFonts w:ascii="Tahoma" w:hAnsi="Tahoma" w:cs="Tahoma"/>
        </w:rPr>
        <w:t xml:space="preserve">где: 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ab/>
      </w:r>
      <w:r w:rsidRPr="00452EF1">
        <w:rPr>
          <w:rFonts w:ascii="Tahoma" w:hAnsi="Tahoma" w:cs="Tahoma"/>
        </w:rPr>
        <w:tab/>
      </w:r>
      <w:r w:rsidRPr="00452EF1">
        <w:rPr>
          <w:rFonts w:ascii="Tahoma" w:hAnsi="Tahoma" w:cs="Tahoma"/>
          <w:lang w:val="en-US"/>
        </w:rPr>
        <w:t>j</w:t>
      </w:r>
      <w:r w:rsidRPr="00452EF1">
        <w:rPr>
          <w:rFonts w:ascii="Tahoma" w:hAnsi="Tahoma" w:cs="Tahoma"/>
        </w:rPr>
        <w:t xml:space="preserve"> – </w:t>
      </w:r>
      <w:proofErr w:type="gramStart"/>
      <w:r w:rsidRPr="00452EF1">
        <w:rPr>
          <w:rFonts w:ascii="Tahoma" w:hAnsi="Tahoma" w:cs="Tahoma"/>
        </w:rPr>
        <w:t>номер</w:t>
      </w:r>
      <w:proofErr w:type="gramEnd"/>
      <w:r w:rsidRPr="00452EF1">
        <w:rPr>
          <w:rFonts w:ascii="Tahoma" w:hAnsi="Tahoma" w:cs="Tahoma"/>
        </w:rPr>
        <w:t xml:space="preserve"> критерия более низкого уровня иерархии критериев;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 xml:space="preserve">            </w:t>
      </w:r>
      <w:proofErr w:type="spellStart"/>
      <w:r w:rsidRPr="00452EF1">
        <w:rPr>
          <w:rFonts w:ascii="Tahoma" w:hAnsi="Tahoma" w:cs="Tahoma"/>
          <w:lang w:val="en-US"/>
        </w:rPr>
        <w:t>i</w:t>
      </w:r>
      <w:proofErr w:type="spellEnd"/>
      <w:r w:rsidRPr="00452EF1">
        <w:rPr>
          <w:rFonts w:ascii="Tahoma" w:hAnsi="Tahoma" w:cs="Tahoma"/>
        </w:rPr>
        <w:t xml:space="preserve"> – </w:t>
      </w:r>
      <w:proofErr w:type="gramStart"/>
      <w:r w:rsidRPr="00452EF1">
        <w:rPr>
          <w:rFonts w:ascii="Tahoma" w:hAnsi="Tahoma" w:cs="Tahoma"/>
        </w:rPr>
        <w:t>номер</w:t>
      </w:r>
      <w:proofErr w:type="gramEnd"/>
      <w:r w:rsidRPr="00452EF1">
        <w:rPr>
          <w:rFonts w:ascii="Tahoma" w:hAnsi="Tahoma" w:cs="Tahoma"/>
        </w:rPr>
        <w:t xml:space="preserve"> обобщенного критерия;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ab/>
      </w:r>
      <w:r w:rsidRPr="00452EF1">
        <w:rPr>
          <w:rFonts w:ascii="Tahoma" w:hAnsi="Tahoma" w:cs="Tahoma"/>
        </w:rPr>
        <w:tab/>
      </w:r>
      <w:r w:rsidRPr="00452EF1">
        <w:rPr>
          <w:rFonts w:ascii="Tahoma" w:hAnsi="Tahoma" w:cs="Tahoma"/>
        </w:rPr>
        <w:sym w:font="Symbol" w:char="F062"/>
      </w:r>
      <w:proofErr w:type="spellStart"/>
      <w:proofErr w:type="gramStart"/>
      <w:r w:rsidRPr="00452EF1">
        <w:rPr>
          <w:rFonts w:ascii="Tahoma" w:hAnsi="Tahoma" w:cs="Tahoma"/>
          <w:lang w:val="en-US"/>
        </w:rPr>
        <w:t>i</w:t>
      </w:r>
      <w:proofErr w:type="spellEnd"/>
      <w:r w:rsidRPr="00452EF1">
        <w:rPr>
          <w:rFonts w:ascii="Tahoma" w:hAnsi="Tahoma" w:cs="Tahoma"/>
        </w:rPr>
        <w:t>j</w:t>
      </w:r>
      <w:proofErr w:type="gramEnd"/>
      <w:r w:rsidRPr="00452EF1">
        <w:rPr>
          <w:rFonts w:ascii="Tahoma" w:hAnsi="Tahoma" w:cs="Tahoma"/>
        </w:rPr>
        <w:t xml:space="preserve"> </w:t>
      </w:r>
      <w:r w:rsidRPr="00452EF1">
        <w:rPr>
          <w:rFonts w:ascii="Tahoma" w:hAnsi="Tahoma" w:cs="Tahoma"/>
        </w:rPr>
        <w:sym w:font="Times New Roman" w:char="2014"/>
      </w:r>
      <w:r w:rsidRPr="00452EF1">
        <w:rPr>
          <w:rFonts w:ascii="Tahoma" w:hAnsi="Tahoma" w:cs="Tahoma"/>
        </w:rPr>
        <w:t xml:space="preserve"> весовой коэффициент оценки по j-</w:t>
      </w:r>
      <w:proofErr w:type="spellStart"/>
      <w:r w:rsidRPr="00452EF1">
        <w:rPr>
          <w:rFonts w:ascii="Tahoma" w:hAnsi="Tahoma" w:cs="Tahoma"/>
        </w:rPr>
        <w:t>му</w:t>
      </w:r>
      <w:proofErr w:type="spellEnd"/>
      <w:r w:rsidRPr="00452EF1">
        <w:rPr>
          <w:rFonts w:ascii="Tahoma" w:hAnsi="Tahoma" w:cs="Tahoma"/>
        </w:rPr>
        <w:t xml:space="preserve"> критерию для </w:t>
      </w:r>
      <w:proofErr w:type="spellStart"/>
      <w:r w:rsidRPr="00452EF1">
        <w:rPr>
          <w:rFonts w:ascii="Tahoma" w:hAnsi="Tahoma" w:cs="Tahoma"/>
          <w:lang w:val="en-US"/>
        </w:rPr>
        <w:t>i</w:t>
      </w:r>
      <w:proofErr w:type="spellEnd"/>
      <w:r w:rsidRPr="00452EF1">
        <w:rPr>
          <w:rFonts w:ascii="Tahoma" w:hAnsi="Tahoma" w:cs="Tahoma"/>
        </w:rPr>
        <w:t xml:space="preserve">-го обобщенного критерия; 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ab/>
      </w:r>
      <w:r w:rsidRPr="00452EF1">
        <w:rPr>
          <w:rFonts w:ascii="Tahoma" w:hAnsi="Tahoma" w:cs="Tahoma"/>
        </w:rPr>
        <w:tab/>
      </w:r>
      <w:proofErr w:type="spellStart"/>
      <w:r w:rsidRPr="00452EF1">
        <w:rPr>
          <w:rFonts w:ascii="Tahoma" w:hAnsi="Tahoma" w:cs="Tahoma"/>
        </w:rPr>
        <w:t>Б</w:t>
      </w:r>
      <w:proofErr w:type="gramStart"/>
      <w:r w:rsidRPr="00452EF1">
        <w:rPr>
          <w:rFonts w:ascii="Tahoma" w:hAnsi="Tahoma" w:cs="Tahoma"/>
        </w:rPr>
        <w:t>ij</w:t>
      </w:r>
      <w:proofErr w:type="spellEnd"/>
      <w:r w:rsidRPr="00452EF1">
        <w:rPr>
          <w:rFonts w:ascii="Tahoma" w:hAnsi="Tahoma" w:cs="Tahoma"/>
        </w:rPr>
        <w:t xml:space="preserve"> </w:t>
      </w:r>
      <w:r w:rsidRPr="00452EF1">
        <w:rPr>
          <w:rFonts w:ascii="Tahoma" w:hAnsi="Tahoma" w:cs="Tahoma"/>
        </w:rPr>
        <w:sym w:font="Times New Roman" w:char="2014"/>
      </w:r>
      <w:r w:rsidRPr="00452EF1">
        <w:rPr>
          <w:rFonts w:ascii="Tahoma" w:hAnsi="Tahoma" w:cs="Tahoma"/>
        </w:rPr>
        <w:t xml:space="preserve"> балльная</w:t>
      </w:r>
      <w:proofErr w:type="gramEnd"/>
      <w:r w:rsidRPr="00452EF1">
        <w:rPr>
          <w:rFonts w:ascii="Tahoma" w:hAnsi="Tahoma" w:cs="Tahoma"/>
        </w:rPr>
        <w:t xml:space="preserve"> оценка по j-</w:t>
      </w:r>
      <w:proofErr w:type="spellStart"/>
      <w:r w:rsidRPr="00452EF1">
        <w:rPr>
          <w:rFonts w:ascii="Tahoma" w:hAnsi="Tahoma" w:cs="Tahoma"/>
        </w:rPr>
        <w:t>му</w:t>
      </w:r>
      <w:proofErr w:type="spellEnd"/>
      <w:r w:rsidRPr="00452EF1">
        <w:rPr>
          <w:rFonts w:ascii="Tahoma" w:hAnsi="Tahoma" w:cs="Tahoma"/>
        </w:rPr>
        <w:t xml:space="preserve"> критерию для i-</w:t>
      </w:r>
      <w:proofErr w:type="spellStart"/>
      <w:r w:rsidRPr="00452EF1">
        <w:rPr>
          <w:rFonts w:ascii="Tahoma" w:hAnsi="Tahoma" w:cs="Tahoma"/>
        </w:rPr>
        <w:t>го</w:t>
      </w:r>
      <w:proofErr w:type="spellEnd"/>
      <w:r w:rsidRPr="00452EF1">
        <w:rPr>
          <w:rFonts w:ascii="Tahoma" w:hAnsi="Tahoma" w:cs="Tahoma"/>
        </w:rPr>
        <w:t xml:space="preserve"> обобщенного критерия;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 xml:space="preserve">            </w:t>
      </w:r>
      <w:r w:rsidRPr="00452EF1">
        <w:rPr>
          <w:rFonts w:ascii="Tahoma" w:hAnsi="Tahoma" w:cs="Tahoma"/>
        </w:rPr>
        <w:sym w:font="Symbol" w:char="F062"/>
      </w:r>
      <w:proofErr w:type="spellStart"/>
      <w:r w:rsidRPr="00452EF1">
        <w:rPr>
          <w:rFonts w:ascii="Tahoma" w:hAnsi="Tahoma" w:cs="Tahoma"/>
          <w:lang w:val="en-US"/>
        </w:rPr>
        <w:t>i</w:t>
      </w:r>
      <w:proofErr w:type="spellEnd"/>
      <w:r w:rsidRPr="00452EF1">
        <w:rPr>
          <w:rFonts w:ascii="Tahoma" w:hAnsi="Tahoma" w:cs="Tahoma"/>
        </w:rPr>
        <w:t xml:space="preserve"> – </w:t>
      </w:r>
      <w:proofErr w:type="gramStart"/>
      <w:r w:rsidRPr="00452EF1">
        <w:rPr>
          <w:rFonts w:ascii="Tahoma" w:hAnsi="Tahoma" w:cs="Tahoma"/>
        </w:rPr>
        <w:t>весовой</w:t>
      </w:r>
      <w:proofErr w:type="gramEnd"/>
      <w:r w:rsidRPr="00452EF1">
        <w:rPr>
          <w:rFonts w:ascii="Tahoma" w:hAnsi="Tahoma" w:cs="Tahoma"/>
        </w:rPr>
        <w:t xml:space="preserve"> коэффициент </w:t>
      </w:r>
      <w:proofErr w:type="spellStart"/>
      <w:r w:rsidRPr="00452EF1">
        <w:rPr>
          <w:rFonts w:ascii="Tahoma" w:hAnsi="Tahoma" w:cs="Tahoma"/>
          <w:lang w:val="en-US"/>
        </w:rPr>
        <w:t>i</w:t>
      </w:r>
      <w:proofErr w:type="spellEnd"/>
      <w:r w:rsidRPr="00452EF1">
        <w:rPr>
          <w:rFonts w:ascii="Tahoma" w:hAnsi="Tahoma" w:cs="Tahoma"/>
        </w:rPr>
        <w:t>-го обобщенного критерия;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ab/>
      </w:r>
      <w:r w:rsidRPr="00452EF1">
        <w:rPr>
          <w:rFonts w:ascii="Tahoma" w:hAnsi="Tahoma" w:cs="Tahoma"/>
        </w:rPr>
        <w:tab/>
        <w:t xml:space="preserve">n </w:t>
      </w:r>
      <w:r w:rsidRPr="00452EF1">
        <w:rPr>
          <w:rFonts w:ascii="Tahoma" w:hAnsi="Tahoma" w:cs="Tahoma"/>
        </w:rPr>
        <w:sym w:font="Times New Roman" w:char="2014"/>
      </w:r>
      <w:r w:rsidRPr="00452EF1">
        <w:rPr>
          <w:rFonts w:ascii="Tahoma" w:hAnsi="Tahoma" w:cs="Tahoma"/>
        </w:rPr>
        <w:t xml:space="preserve"> число рассматриваемых критериев в данной группе.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 xml:space="preserve">           4. Коммерческие предложения участников проходят оценку стоимости по следующей формуле: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</w:p>
    <w:p w:rsidR="00091888" w:rsidRPr="00452EF1" w:rsidRDefault="0007270F" w:rsidP="00091888">
      <w:pPr>
        <w:tabs>
          <w:tab w:val="num" w:pos="360"/>
        </w:tabs>
        <w:jc w:val="center"/>
        <w:rPr>
          <w:rFonts w:ascii="Tahoma" w:hAnsi="Tahoma" w:cs="Tahoma"/>
          <w:position w:val="-34"/>
        </w:rPr>
      </w:pPr>
      <w:r>
        <w:rPr>
          <w:rFonts w:ascii="Tahoma" w:hAnsi="Tahoma" w:cs="Tahoma"/>
          <w:position w:val="-34"/>
        </w:rPr>
      </w:r>
      <w:r>
        <w:rPr>
          <w:rFonts w:ascii="Tahoma" w:hAnsi="Tahoma" w:cs="Tahoma"/>
          <w:position w:val="-34"/>
        </w:rPr>
        <w:pict>
          <v:group id="_x0000_s1035" editas="canvas" style="width:81.9pt;height:60.85pt;mso-position-horizontal-relative:char;mso-position-vertical-relative:line" coordorigin="-360" coordsize="1638,121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-360;width:1638;height:1217" o:preferrelative="f">
              <v:fill o:detectmouseclick="t"/>
              <v:path o:extrusionok="t" o:connecttype="none"/>
              <o:lock v:ext="edit" text="t"/>
            </v:shape>
            <v:line id="_x0000_s1037" style="position:absolute" from="551,541" to="1185,541" strokeweight=".8pt"/>
            <v:rect id="_x0000_s1038" style="position:absolute;left:722;top:601;width:338;height:460;mso-wrap-style:none" filled="f" stroked="f">
              <v:textbox style="mso-next-textbox:#_x0000_s1038;mso-fit-shape-to-text:t" inset="0,0,0,0">
                <w:txbxContent>
                  <w:p w:rsidR="00B34E38" w:rsidRDefault="00B34E38" w:rsidP="00091888">
                    <w:r>
                      <w:rPr>
                        <w:i/>
                        <w:iCs/>
                        <w:color w:val="000000"/>
                        <w:sz w:val="40"/>
                        <w:szCs w:val="40"/>
                        <w:lang w:val="en-US"/>
                      </w:rPr>
                      <w:t>P</w:t>
                    </w:r>
                  </w:p>
                </w:txbxContent>
              </v:textbox>
            </v:rect>
            <v:rect id="_x0000_s1039" style="position:absolute;left:590;top:22;width:338;height:460;mso-wrap-style:none" filled="f" stroked="f">
              <v:textbox style="mso-next-textbox:#_x0000_s1039;mso-fit-shape-to-text:t" inset="0,0,0,0">
                <w:txbxContent>
                  <w:p w:rsidR="00B34E38" w:rsidRDefault="00B34E38" w:rsidP="00091888">
                    <w:r>
                      <w:rPr>
                        <w:i/>
                        <w:iCs/>
                        <w:color w:val="000000"/>
                        <w:sz w:val="40"/>
                        <w:szCs w:val="40"/>
                        <w:lang w:val="en-US"/>
                      </w:rPr>
                      <w:t>P</w:t>
                    </w:r>
                  </w:p>
                </w:txbxContent>
              </v:textbox>
            </v:rect>
            <v:rect id="_x0000_s1040" style="position:absolute;left:767;top:273;width:374;height:276;mso-wrap-style:none" filled="f" stroked="f">
              <v:textbox style="mso-next-textbox:#_x0000_s1040;mso-fit-shape-to-text:t" inset="0,0,0,0">
                <w:txbxContent>
                  <w:p w:rsidR="00B34E38" w:rsidRDefault="00B34E38" w:rsidP="00091888">
                    <w:proofErr w:type="gramStart"/>
                    <w:r>
                      <w:rPr>
                        <w:color w:val="000000"/>
                        <w:lang w:val="en-US"/>
                      </w:rPr>
                      <w:t>min</w:t>
                    </w:r>
                    <w:proofErr w:type="gramEnd"/>
                  </w:p>
                </w:txbxContent>
              </v:textbox>
            </v:rect>
            <v:rect id="_x0000_s1041" style="position:absolute;left:180;top:360;width:201;height:360;mso-wrap-style:none" filled="f" stroked="f">
              <v:textbox style="mso-next-textbox:#_x0000_s1041" inset="0,0,0,0">
                <w:txbxContent>
                  <w:p w:rsidR="00B34E38" w:rsidRDefault="00B34E38" w:rsidP="00091888">
                    <w:r>
                      <w:rPr>
                        <w:color w:val="000000"/>
                        <w:sz w:val="40"/>
                        <w:szCs w:val="40"/>
                        <w:lang w:val="en-US"/>
                      </w:rPr>
                      <w:t>*</w:t>
                    </w:r>
                  </w:p>
                </w:txbxContent>
              </v:textbox>
            </v:rect>
            <v:rect id="_x0000_s1042" style="position:absolute;left:-360;top:360;width:540;height:561" filled="f" stroked="f">
              <v:textbox style="mso-next-textbox:#_x0000_s1042" inset="0,0,0,0">
                <w:txbxContent>
                  <w:p w:rsidR="00B34E38" w:rsidRPr="00184124" w:rsidRDefault="00B34E38" w:rsidP="00091888">
                    <w:r>
                      <w:rPr>
                        <w:color w:val="000000"/>
                        <w:sz w:val="40"/>
                        <w:szCs w:val="40"/>
                      </w:rPr>
                      <w:t xml:space="preserve">10  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091888" w:rsidRPr="00452EF1">
        <w:rPr>
          <w:rFonts w:ascii="Tahoma" w:hAnsi="Tahoma" w:cs="Tahoma"/>
          <w:position w:val="-34"/>
        </w:rPr>
        <w:t>,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 xml:space="preserve">где </w:t>
      </w:r>
      <w:r w:rsidRPr="00452EF1">
        <w:rPr>
          <w:rFonts w:ascii="Tahoma" w:hAnsi="Tahoma" w:cs="Tahoma"/>
          <w:lang w:val="en-US"/>
        </w:rPr>
        <w:t>P</w:t>
      </w:r>
      <w:r w:rsidRPr="00452EF1">
        <w:rPr>
          <w:rFonts w:ascii="Tahoma" w:hAnsi="Tahoma" w:cs="Tahoma"/>
        </w:rPr>
        <w:t xml:space="preserve"> –цена предложения, </w:t>
      </w:r>
      <w:proofErr w:type="spellStart"/>
      <w:r w:rsidRPr="00452EF1">
        <w:rPr>
          <w:rFonts w:ascii="Tahoma" w:hAnsi="Tahoma" w:cs="Tahoma"/>
          <w:lang w:val="en-US"/>
        </w:rPr>
        <w:t>P</w:t>
      </w:r>
      <w:r w:rsidRPr="00452EF1">
        <w:rPr>
          <w:rFonts w:ascii="Tahoma" w:hAnsi="Tahoma" w:cs="Tahoma"/>
          <w:vertAlign w:val="subscript"/>
          <w:lang w:val="en-US"/>
        </w:rPr>
        <w:t>min</w:t>
      </w:r>
      <w:proofErr w:type="spellEnd"/>
      <w:r w:rsidRPr="00452EF1">
        <w:rPr>
          <w:rFonts w:ascii="Tahoma" w:hAnsi="Tahoma" w:cs="Tahoma"/>
          <w:vertAlign w:val="subscript"/>
        </w:rPr>
        <w:t xml:space="preserve"> </w:t>
      </w:r>
      <w:r w:rsidRPr="00452EF1">
        <w:rPr>
          <w:rFonts w:ascii="Tahoma" w:hAnsi="Tahoma" w:cs="Tahoma"/>
        </w:rPr>
        <w:t>– цена минимального предложения.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>10 – максимальный балл, который получает участник, предложивший наименьшую стоимость.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  <w:position w:val="-34"/>
        </w:rPr>
      </w:pPr>
      <w:r w:rsidRPr="00452EF1">
        <w:rPr>
          <w:rFonts w:ascii="Tahoma" w:hAnsi="Tahoma" w:cs="Tahoma"/>
          <w:position w:val="-34"/>
        </w:rPr>
        <w:t xml:space="preserve">             5. Для определения победителя среди участников применяется следующая схема расчета баллов: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  <w:position w:val="-34"/>
        </w:rPr>
      </w:pPr>
      <w:r w:rsidRPr="00452EF1">
        <w:rPr>
          <w:rFonts w:ascii="Tahoma" w:hAnsi="Tahoma" w:cs="Tahoma"/>
          <w:position w:val="-34"/>
        </w:rPr>
        <w:tab/>
        <w:t>1) вес технической оценки составляет 20% от общей оценки заявок участников, соответственно участник, имеющий наивысший балл технической оценки, получает 0,2 балла;</w:t>
      </w:r>
    </w:p>
    <w:p w:rsidR="00091888" w:rsidRPr="00452EF1" w:rsidRDefault="00091888" w:rsidP="00091888">
      <w:pPr>
        <w:tabs>
          <w:tab w:val="num" w:pos="360"/>
        </w:tabs>
        <w:jc w:val="both"/>
        <w:rPr>
          <w:rFonts w:ascii="Tahoma" w:hAnsi="Tahoma" w:cs="Tahoma"/>
          <w:position w:val="-34"/>
        </w:rPr>
      </w:pPr>
      <w:r w:rsidRPr="00452EF1">
        <w:rPr>
          <w:rFonts w:ascii="Tahoma" w:hAnsi="Tahoma" w:cs="Tahoma"/>
          <w:position w:val="-34"/>
        </w:rPr>
        <w:tab/>
        <w:t>2) вес оценки стоимости коммерческого предложения составляет 80% от общей оценки заявок участников, соответственно участник, имеющий наивысший балл оценки стоимости коммерческого предложения (10), получает 0,8 балла;</w:t>
      </w:r>
    </w:p>
    <w:p w:rsidR="007019C0" w:rsidRPr="00452EF1" w:rsidRDefault="00091888" w:rsidP="007019C0">
      <w:pPr>
        <w:spacing w:after="120"/>
        <w:ind w:firstLine="426"/>
        <w:jc w:val="both"/>
        <w:rPr>
          <w:rFonts w:ascii="Tahoma" w:hAnsi="Tahoma" w:cs="Tahoma"/>
        </w:rPr>
      </w:pPr>
      <w:r w:rsidRPr="00452EF1">
        <w:rPr>
          <w:rFonts w:ascii="Tahoma" w:hAnsi="Tahoma" w:cs="Tahoma"/>
        </w:rPr>
        <w:t>3) победителем считается участник, набравший в сумме наибольшее количество баллов</w:t>
      </w:r>
      <w:r w:rsidR="00687C68" w:rsidRPr="00452EF1">
        <w:rPr>
          <w:rFonts w:ascii="Tahoma" w:hAnsi="Tahoma" w:cs="Tahoma"/>
        </w:rPr>
        <w:t>.</w:t>
      </w:r>
      <w:bookmarkStart w:id="0" w:name="_GoBack"/>
      <w:bookmarkEnd w:id="0"/>
    </w:p>
    <w:sectPr w:rsidR="007019C0" w:rsidRPr="00452EF1" w:rsidSect="00112301">
      <w:pgSz w:w="11906" w:h="16838"/>
      <w:pgMar w:top="426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E38" w:rsidRDefault="00B34E38">
      <w:r>
        <w:separator/>
      </w:r>
    </w:p>
  </w:endnote>
  <w:endnote w:type="continuationSeparator" w:id="0">
    <w:p w:rsidR="00B34E38" w:rsidRDefault="00B34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E38" w:rsidRDefault="00B34E38">
      <w:r>
        <w:separator/>
      </w:r>
    </w:p>
  </w:footnote>
  <w:footnote w:type="continuationSeparator" w:id="0">
    <w:p w:rsidR="00B34E38" w:rsidRDefault="00B34E38">
      <w:r>
        <w:continuationSeparator/>
      </w:r>
    </w:p>
  </w:footnote>
  <w:footnote w:id="1">
    <w:p w:rsidR="00B34E38" w:rsidRPr="00CF6628" w:rsidRDefault="00B34E38" w:rsidP="00687C68">
      <w:pPr>
        <w:numPr>
          <w:ilvl w:val="0"/>
          <w:numId w:val="24"/>
        </w:numPr>
        <w:spacing w:after="160" w:line="259" w:lineRule="auto"/>
        <w:rPr>
          <w:rFonts w:ascii="Tahoma" w:hAnsi="Tahoma" w:cs="Tahoma"/>
        </w:rPr>
      </w:pPr>
      <w:r>
        <w:rPr>
          <w:rStyle w:val="af8"/>
        </w:rPr>
        <w:footnoteRef/>
      </w:r>
      <w:r>
        <w:t xml:space="preserve"> </w:t>
      </w:r>
      <w:r w:rsidRPr="00CF6628">
        <w:rPr>
          <w:rFonts w:ascii="Tahoma" w:hAnsi="Tahoma" w:cs="Tahoma"/>
        </w:rPr>
        <w:t xml:space="preserve">под квалифицированным персоналом, необходимым для выполнения работ, подразумевается персонал, имеющий высшее образование в области </w:t>
      </w:r>
      <w:r w:rsidR="00B83DBA" w:rsidRPr="00CF6628">
        <w:rPr>
          <w:rFonts w:ascii="Tahoma" w:hAnsi="Tahoma" w:cs="Tahoma"/>
        </w:rPr>
        <w:t>составления сметной документации</w:t>
      </w:r>
      <w:r w:rsidR="00687C68" w:rsidRPr="00CF6628">
        <w:rPr>
          <w:rFonts w:ascii="Tahoma" w:hAnsi="Tahoma" w:cs="Tahoma"/>
        </w:rPr>
        <w:t xml:space="preserve"> на проектные и строительные работы</w:t>
      </w:r>
      <w:r w:rsidRPr="00CF6628">
        <w:rPr>
          <w:rFonts w:ascii="Tahoma" w:hAnsi="Tahoma" w:cs="Tahoma"/>
        </w:rPr>
        <w:t xml:space="preserve"> и т.п., и/или удостоверение о повышении квалификации по указанной области (подтверждается копиями соответствующих дипломов и удостоверений</w:t>
      </w:r>
      <w:r w:rsidR="0087723C" w:rsidRPr="0087723C">
        <w:rPr>
          <w:rFonts w:ascii="Tahoma" w:hAnsi="Tahoma" w:cs="Tahoma"/>
        </w:rPr>
        <w:t>)</w:t>
      </w:r>
      <w:r w:rsidR="00112301">
        <w:t xml:space="preserve">, </w:t>
      </w:r>
      <w:r w:rsidR="00112301" w:rsidRPr="00112301">
        <w:rPr>
          <w:rFonts w:ascii="Tahoma" w:hAnsi="Tahoma" w:cs="Tahoma"/>
        </w:rPr>
        <w:t xml:space="preserve">в том числе имеющих </w:t>
      </w:r>
      <w:hyperlink r:id="rId1" w:history="1">
        <w:r w:rsidR="00112301" w:rsidRPr="00112301">
          <w:rPr>
            <w:rStyle w:val="ae"/>
            <w:rFonts w:ascii="Tahoma" w:hAnsi="Tahoma" w:cs="Tahoma"/>
          </w:rPr>
          <w:t>профессиональный аттестат</w:t>
        </w:r>
      </w:hyperlink>
      <w:r w:rsidR="00112301" w:rsidRPr="00112301">
        <w:rPr>
          <w:rFonts w:ascii="Tahoma" w:hAnsi="Tahoma" w:cs="Tahoma"/>
        </w:rPr>
        <w:t xml:space="preserve"> по программе</w:t>
      </w:r>
      <w:r w:rsidR="0087723C">
        <w:rPr>
          <w:rFonts w:ascii="Tahoma" w:hAnsi="Tahoma" w:cs="Tahoma"/>
        </w:rPr>
        <w:t xml:space="preserve"> "Сметное дело в строительстве"</w:t>
      </w:r>
      <w:r w:rsidRPr="00CF6628">
        <w:rPr>
          <w:rFonts w:ascii="Tahoma" w:hAnsi="Tahoma" w:cs="Tahoma"/>
        </w:rPr>
        <w:t>.</w:t>
      </w:r>
      <w:r w:rsidR="00645CB6" w:rsidRPr="00CF6628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1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7FF74FF"/>
    <w:multiLevelType w:val="hybridMultilevel"/>
    <w:tmpl w:val="72F6B420"/>
    <w:lvl w:ilvl="0" w:tplc="E496154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B026B07"/>
    <w:multiLevelType w:val="multilevel"/>
    <w:tmpl w:val="44D2B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8" w:hanging="1800"/>
      </w:pPr>
      <w:rPr>
        <w:rFonts w:hint="default"/>
      </w:rPr>
    </w:lvl>
  </w:abstractNum>
  <w:abstractNum w:abstractNumId="3">
    <w:nsid w:val="16E20205"/>
    <w:multiLevelType w:val="multilevel"/>
    <w:tmpl w:val="44D2B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8" w:hanging="1800"/>
      </w:pPr>
      <w:rPr>
        <w:rFonts w:hint="default"/>
      </w:rPr>
    </w:lvl>
  </w:abstractNum>
  <w:abstractNum w:abstractNumId="4">
    <w:nsid w:val="17AC5F8E"/>
    <w:multiLevelType w:val="multilevel"/>
    <w:tmpl w:val="7652A04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ABA07B6"/>
    <w:multiLevelType w:val="hybridMultilevel"/>
    <w:tmpl w:val="4B046214"/>
    <w:lvl w:ilvl="0" w:tplc="2780D836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0C448D1"/>
    <w:multiLevelType w:val="multilevel"/>
    <w:tmpl w:val="835C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990097"/>
    <w:multiLevelType w:val="multilevel"/>
    <w:tmpl w:val="5B1C9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6F838E3"/>
    <w:multiLevelType w:val="hybridMultilevel"/>
    <w:tmpl w:val="AA1C9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4015B4"/>
    <w:multiLevelType w:val="hybridMultilevel"/>
    <w:tmpl w:val="3E4C4CC0"/>
    <w:lvl w:ilvl="0" w:tplc="972A94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46D81494"/>
    <w:multiLevelType w:val="multilevel"/>
    <w:tmpl w:val="1444C1F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3">
    <w:nsid w:val="4D9174E4"/>
    <w:multiLevelType w:val="hybridMultilevel"/>
    <w:tmpl w:val="F67EEAA2"/>
    <w:lvl w:ilvl="0" w:tplc="1646C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4F50D17"/>
    <w:multiLevelType w:val="hybridMultilevel"/>
    <w:tmpl w:val="DC2E5108"/>
    <w:lvl w:ilvl="0" w:tplc="3CDC44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6734D89"/>
    <w:multiLevelType w:val="hybridMultilevel"/>
    <w:tmpl w:val="4490C6D6"/>
    <w:lvl w:ilvl="0" w:tplc="E446DD4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9485639"/>
    <w:multiLevelType w:val="hybridMultilevel"/>
    <w:tmpl w:val="A5D45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E60690"/>
    <w:multiLevelType w:val="multilevel"/>
    <w:tmpl w:val="36165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1">
    <w:nsid w:val="651814C4"/>
    <w:multiLevelType w:val="hybridMultilevel"/>
    <w:tmpl w:val="24B22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733FC"/>
    <w:multiLevelType w:val="multilevel"/>
    <w:tmpl w:val="25C425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>
    <w:nsid w:val="68BC2FA7"/>
    <w:multiLevelType w:val="multilevel"/>
    <w:tmpl w:val="ACEEB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180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1"/>
  </w:num>
  <w:num w:numId="4">
    <w:abstractNumId w:val="15"/>
  </w:num>
  <w:num w:numId="5">
    <w:abstractNumId w:val="22"/>
  </w:num>
  <w:num w:numId="6">
    <w:abstractNumId w:val="1"/>
  </w:num>
  <w:num w:numId="7">
    <w:abstractNumId w:val="23"/>
  </w:num>
  <w:num w:numId="8">
    <w:abstractNumId w:val="10"/>
  </w:num>
  <w:num w:numId="9">
    <w:abstractNumId w:val="21"/>
  </w:num>
  <w:num w:numId="10">
    <w:abstractNumId w:val="8"/>
  </w:num>
  <w:num w:numId="11">
    <w:abstractNumId w:val="7"/>
  </w:num>
  <w:num w:numId="12">
    <w:abstractNumId w:val="17"/>
  </w:num>
  <w:num w:numId="13">
    <w:abstractNumId w:val="5"/>
  </w:num>
  <w:num w:numId="14">
    <w:abstractNumId w:val="13"/>
  </w:num>
  <w:num w:numId="15">
    <w:abstractNumId w:val="9"/>
  </w:num>
  <w:num w:numId="16">
    <w:abstractNumId w:val="0"/>
  </w:num>
  <w:num w:numId="17">
    <w:abstractNumId w:val="12"/>
  </w:num>
  <w:num w:numId="18">
    <w:abstractNumId w:val="4"/>
  </w:num>
  <w:num w:numId="19">
    <w:abstractNumId w:val="3"/>
  </w:num>
  <w:num w:numId="20">
    <w:abstractNumId w:val="2"/>
  </w:num>
  <w:num w:numId="21">
    <w:abstractNumId w:val="18"/>
  </w:num>
  <w:num w:numId="22">
    <w:abstractNumId w:val="16"/>
  </w:num>
  <w:num w:numId="23">
    <w:abstractNumId w:val="20"/>
  </w:num>
  <w:num w:numId="24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6B52"/>
    <w:rsid w:val="00002202"/>
    <w:rsid w:val="00002C4F"/>
    <w:rsid w:val="00006379"/>
    <w:rsid w:val="000251C8"/>
    <w:rsid w:val="000330D3"/>
    <w:rsid w:val="00033FDA"/>
    <w:rsid w:val="00042C36"/>
    <w:rsid w:val="00065334"/>
    <w:rsid w:val="0006755C"/>
    <w:rsid w:val="0007270F"/>
    <w:rsid w:val="00091888"/>
    <w:rsid w:val="00091C33"/>
    <w:rsid w:val="000A3584"/>
    <w:rsid w:val="000B3072"/>
    <w:rsid w:val="000B6A9A"/>
    <w:rsid w:val="000C0068"/>
    <w:rsid w:val="000C380D"/>
    <w:rsid w:val="000C799E"/>
    <w:rsid w:val="000D495A"/>
    <w:rsid w:val="000D7193"/>
    <w:rsid w:val="000E09E6"/>
    <w:rsid w:val="000F12FE"/>
    <w:rsid w:val="000F525E"/>
    <w:rsid w:val="0010530F"/>
    <w:rsid w:val="00105DC9"/>
    <w:rsid w:val="00112301"/>
    <w:rsid w:val="00113E86"/>
    <w:rsid w:val="00114B59"/>
    <w:rsid w:val="00115062"/>
    <w:rsid w:val="00124B41"/>
    <w:rsid w:val="001258C4"/>
    <w:rsid w:val="001304B3"/>
    <w:rsid w:val="00130B7D"/>
    <w:rsid w:val="00131137"/>
    <w:rsid w:val="00133BFF"/>
    <w:rsid w:val="001421AB"/>
    <w:rsid w:val="00144BC7"/>
    <w:rsid w:val="001653BF"/>
    <w:rsid w:val="00170355"/>
    <w:rsid w:val="00170852"/>
    <w:rsid w:val="001748C7"/>
    <w:rsid w:val="0017700B"/>
    <w:rsid w:val="001829A1"/>
    <w:rsid w:val="00184F2F"/>
    <w:rsid w:val="0019031C"/>
    <w:rsid w:val="0019354E"/>
    <w:rsid w:val="001A023A"/>
    <w:rsid w:val="001A2574"/>
    <w:rsid w:val="001A2E33"/>
    <w:rsid w:val="001A40E5"/>
    <w:rsid w:val="001A6A8F"/>
    <w:rsid w:val="001A6F8A"/>
    <w:rsid w:val="001A7AAF"/>
    <w:rsid w:val="001B2830"/>
    <w:rsid w:val="001C78B8"/>
    <w:rsid w:val="001D6AA4"/>
    <w:rsid w:val="001E7EF4"/>
    <w:rsid w:val="001F23CC"/>
    <w:rsid w:val="001F3547"/>
    <w:rsid w:val="001F7218"/>
    <w:rsid w:val="002005F3"/>
    <w:rsid w:val="00203F66"/>
    <w:rsid w:val="00211E60"/>
    <w:rsid w:val="00211FF3"/>
    <w:rsid w:val="00213D7A"/>
    <w:rsid w:val="00217864"/>
    <w:rsid w:val="002210D6"/>
    <w:rsid w:val="00222992"/>
    <w:rsid w:val="00227E46"/>
    <w:rsid w:val="00232775"/>
    <w:rsid w:val="00232E66"/>
    <w:rsid w:val="002345E8"/>
    <w:rsid w:val="002419BB"/>
    <w:rsid w:val="00246C37"/>
    <w:rsid w:val="002608E7"/>
    <w:rsid w:val="002616A0"/>
    <w:rsid w:val="00263A68"/>
    <w:rsid w:val="00266DF3"/>
    <w:rsid w:val="0026797B"/>
    <w:rsid w:val="002727B9"/>
    <w:rsid w:val="002812B1"/>
    <w:rsid w:val="00293E04"/>
    <w:rsid w:val="002A35CF"/>
    <w:rsid w:val="002B02B3"/>
    <w:rsid w:val="002B3ED9"/>
    <w:rsid w:val="002C257D"/>
    <w:rsid w:val="002C74E4"/>
    <w:rsid w:val="002D3D78"/>
    <w:rsid w:val="002E5F0A"/>
    <w:rsid w:val="002E7FA8"/>
    <w:rsid w:val="002F51AA"/>
    <w:rsid w:val="00304431"/>
    <w:rsid w:val="00305991"/>
    <w:rsid w:val="00311EA6"/>
    <w:rsid w:val="003135F9"/>
    <w:rsid w:val="003201ED"/>
    <w:rsid w:val="0033126A"/>
    <w:rsid w:val="00337626"/>
    <w:rsid w:val="00343696"/>
    <w:rsid w:val="00344F39"/>
    <w:rsid w:val="00350D0D"/>
    <w:rsid w:val="003518F5"/>
    <w:rsid w:val="00351934"/>
    <w:rsid w:val="00354B4F"/>
    <w:rsid w:val="0036365C"/>
    <w:rsid w:val="00364319"/>
    <w:rsid w:val="0037308A"/>
    <w:rsid w:val="00382561"/>
    <w:rsid w:val="003902EC"/>
    <w:rsid w:val="003A21CB"/>
    <w:rsid w:val="003A2489"/>
    <w:rsid w:val="003B59E7"/>
    <w:rsid w:val="003B7214"/>
    <w:rsid w:val="003B7A2A"/>
    <w:rsid w:val="003C061C"/>
    <w:rsid w:val="003C30F0"/>
    <w:rsid w:val="003C40A0"/>
    <w:rsid w:val="003F3D56"/>
    <w:rsid w:val="003F6FE7"/>
    <w:rsid w:val="00414884"/>
    <w:rsid w:val="0042425B"/>
    <w:rsid w:val="00446EBD"/>
    <w:rsid w:val="00452EF1"/>
    <w:rsid w:val="00456B52"/>
    <w:rsid w:val="00477857"/>
    <w:rsid w:val="004B0550"/>
    <w:rsid w:val="004B1E0A"/>
    <w:rsid w:val="004B2703"/>
    <w:rsid w:val="004B32EB"/>
    <w:rsid w:val="004B4CEF"/>
    <w:rsid w:val="004D65D6"/>
    <w:rsid w:val="004E079C"/>
    <w:rsid w:val="004E5A8B"/>
    <w:rsid w:val="004F459C"/>
    <w:rsid w:val="004F4D30"/>
    <w:rsid w:val="004F53C7"/>
    <w:rsid w:val="00503DD1"/>
    <w:rsid w:val="0050669C"/>
    <w:rsid w:val="00507679"/>
    <w:rsid w:val="005101EB"/>
    <w:rsid w:val="00510D4D"/>
    <w:rsid w:val="005142AF"/>
    <w:rsid w:val="00540919"/>
    <w:rsid w:val="005418F6"/>
    <w:rsid w:val="00551C13"/>
    <w:rsid w:val="00556298"/>
    <w:rsid w:val="00561955"/>
    <w:rsid w:val="00562DD0"/>
    <w:rsid w:val="00566490"/>
    <w:rsid w:val="00571317"/>
    <w:rsid w:val="00572DA0"/>
    <w:rsid w:val="0057311C"/>
    <w:rsid w:val="00575276"/>
    <w:rsid w:val="00590A21"/>
    <w:rsid w:val="00591080"/>
    <w:rsid w:val="00596AC4"/>
    <w:rsid w:val="005A1504"/>
    <w:rsid w:val="005A4504"/>
    <w:rsid w:val="005B3BAB"/>
    <w:rsid w:val="005B46E9"/>
    <w:rsid w:val="005C2AE3"/>
    <w:rsid w:val="005E631D"/>
    <w:rsid w:val="005F3245"/>
    <w:rsid w:val="005F7FD1"/>
    <w:rsid w:val="00616A50"/>
    <w:rsid w:val="0062137E"/>
    <w:rsid w:val="0062593E"/>
    <w:rsid w:val="00627C62"/>
    <w:rsid w:val="00642473"/>
    <w:rsid w:val="00645CB6"/>
    <w:rsid w:val="00653608"/>
    <w:rsid w:val="00655A7A"/>
    <w:rsid w:val="00662750"/>
    <w:rsid w:val="00662B9B"/>
    <w:rsid w:val="00665E1B"/>
    <w:rsid w:val="006662ED"/>
    <w:rsid w:val="0067492C"/>
    <w:rsid w:val="00676F64"/>
    <w:rsid w:val="00681E4D"/>
    <w:rsid w:val="006843AA"/>
    <w:rsid w:val="00684B6E"/>
    <w:rsid w:val="00687451"/>
    <w:rsid w:val="00687C68"/>
    <w:rsid w:val="00691738"/>
    <w:rsid w:val="006A02D7"/>
    <w:rsid w:val="006E7C17"/>
    <w:rsid w:val="006F0504"/>
    <w:rsid w:val="006F5204"/>
    <w:rsid w:val="006F550C"/>
    <w:rsid w:val="00700023"/>
    <w:rsid w:val="007019C0"/>
    <w:rsid w:val="007037A4"/>
    <w:rsid w:val="007232EE"/>
    <w:rsid w:val="0073131F"/>
    <w:rsid w:val="00737344"/>
    <w:rsid w:val="00742A32"/>
    <w:rsid w:val="00745995"/>
    <w:rsid w:val="00771866"/>
    <w:rsid w:val="00777CB7"/>
    <w:rsid w:val="007841C2"/>
    <w:rsid w:val="00784624"/>
    <w:rsid w:val="007878BF"/>
    <w:rsid w:val="00791D93"/>
    <w:rsid w:val="00792B63"/>
    <w:rsid w:val="007961A4"/>
    <w:rsid w:val="00797ED9"/>
    <w:rsid w:val="007A019F"/>
    <w:rsid w:val="007A4189"/>
    <w:rsid w:val="007B4AB0"/>
    <w:rsid w:val="007B4DB8"/>
    <w:rsid w:val="007D4363"/>
    <w:rsid w:val="007D7424"/>
    <w:rsid w:val="007E2889"/>
    <w:rsid w:val="007E48AF"/>
    <w:rsid w:val="007F0347"/>
    <w:rsid w:val="007F4533"/>
    <w:rsid w:val="007F6521"/>
    <w:rsid w:val="00801E36"/>
    <w:rsid w:val="008054AC"/>
    <w:rsid w:val="00813975"/>
    <w:rsid w:val="00824E25"/>
    <w:rsid w:val="008372F5"/>
    <w:rsid w:val="00840657"/>
    <w:rsid w:val="00843FB6"/>
    <w:rsid w:val="0084718C"/>
    <w:rsid w:val="00862DEE"/>
    <w:rsid w:val="0087723C"/>
    <w:rsid w:val="00884683"/>
    <w:rsid w:val="008863AA"/>
    <w:rsid w:val="0089226E"/>
    <w:rsid w:val="008D1B76"/>
    <w:rsid w:val="008D1E46"/>
    <w:rsid w:val="008D4ED3"/>
    <w:rsid w:val="008D5422"/>
    <w:rsid w:val="008D5C72"/>
    <w:rsid w:val="008E37B3"/>
    <w:rsid w:val="008E6340"/>
    <w:rsid w:val="008F1F6D"/>
    <w:rsid w:val="00904B17"/>
    <w:rsid w:val="009107B5"/>
    <w:rsid w:val="009109C4"/>
    <w:rsid w:val="0091473F"/>
    <w:rsid w:val="00923366"/>
    <w:rsid w:val="00935A6F"/>
    <w:rsid w:val="00943371"/>
    <w:rsid w:val="00944B2B"/>
    <w:rsid w:val="0095341F"/>
    <w:rsid w:val="00963BB6"/>
    <w:rsid w:val="00974BE4"/>
    <w:rsid w:val="009757E2"/>
    <w:rsid w:val="00977D5C"/>
    <w:rsid w:val="00981D81"/>
    <w:rsid w:val="00995679"/>
    <w:rsid w:val="009A1E79"/>
    <w:rsid w:val="009A3F4E"/>
    <w:rsid w:val="009B08EB"/>
    <w:rsid w:val="009C0B2F"/>
    <w:rsid w:val="009D4B7C"/>
    <w:rsid w:val="009E1C9E"/>
    <w:rsid w:val="009E7575"/>
    <w:rsid w:val="00A02545"/>
    <w:rsid w:val="00A0277D"/>
    <w:rsid w:val="00A03BC6"/>
    <w:rsid w:val="00A14113"/>
    <w:rsid w:val="00A17962"/>
    <w:rsid w:val="00A2621B"/>
    <w:rsid w:val="00A3031D"/>
    <w:rsid w:val="00A30F5B"/>
    <w:rsid w:val="00A32D74"/>
    <w:rsid w:val="00A34F1B"/>
    <w:rsid w:val="00A35961"/>
    <w:rsid w:val="00A37A74"/>
    <w:rsid w:val="00A40855"/>
    <w:rsid w:val="00A54018"/>
    <w:rsid w:val="00A63C5B"/>
    <w:rsid w:val="00A72486"/>
    <w:rsid w:val="00A80997"/>
    <w:rsid w:val="00A82501"/>
    <w:rsid w:val="00A8592A"/>
    <w:rsid w:val="00AB6D50"/>
    <w:rsid w:val="00AE0F82"/>
    <w:rsid w:val="00AE3F93"/>
    <w:rsid w:val="00AF2F80"/>
    <w:rsid w:val="00B009F3"/>
    <w:rsid w:val="00B02352"/>
    <w:rsid w:val="00B026DD"/>
    <w:rsid w:val="00B03C8F"/>
    <w:rsid w:val="00B13068"/>
    <w:rsid w:val="00B34E38"/>
    <w:rsid w:val="00B3596A"/>
    <w:rsid w:val="00B372FE"/>
    <w:rsid w:val="00B412CE"/>
    <w:rsid w:val="00B43B9B"/>
    <w:rsid w:val="00B4706B"/>
    <w:rsid w:val="00B762E7"/>
    <w:rsid w:val="00B7786F"/>
    <w:rsid w:val="00B83DBA"/>
    <w:rsid w:val="00B903F8"/>
    <w:rsid w:val="00B93552"/>
    <w:rsid w:val="00BD5C14"/>
    <w:rsid w:val="00BE22D0"/>
    <w:rsid w:val="00BE6B15"/>
    <w:rsid w:val="00BF4745"/>
    <w:rsid w:val="00C10C31"/>
    <w:rsid w:val="00C1408B"/>
    <w:rsid w:val="00C154CC"/>
    <w:rsid w:val="00C15F06"/>
    <w:rsid w:val="00C2213B"/>
    <w:rsid w:val="00C422A7"/>
    <w:rsid w:val="00C430CF"/>
    <w:rsid w:val="00C47652"/>
    <w:rsid w:val="00C53940"/>
    <w:rsid w:val="00C62456"/>
    <w:rsid w:val="00C670E9"/>
    <w:rsid w:val="00C8250F"/>
    <w:rsid w:val="00C83A1E"/>
    <w:rsid w:val="00C87F25"/>
    <w:rsid w:val="00C924BB"/>
    <w:rsid w:val="00CA0FDD"/>
    <w:rsid w:val="00CB1E69"/>
    <w:rsid w:val="00CB2B70"/>
    <w:rsid w:val="00CC269A"/>
    <w:rsid w:val="00CC29EB"/>
    <w:rsid w:val="00CC3E1C"/>
    <w:rsid w:val="00CE4DA9"/>
    <w:rsid w:val="00CF160D"/>
    <w:rsid w:val="00CF6628"/>
    <w:rsid w:val="00D03689"/>
    <w:rsid w:val="00D14FF6"/>
    <w:rsid w:val="00D177C5"/>
    <w:rsid w:val="00D2024C"/>
    <w:rsid w:val="00D210AF"/>
    <w:rsid w:val="00D2518F"/>
    <w:rsid w:val="00D26027"/>
    <w:rsid w:val="00D42E0E"/>
    <w:rsid w:val="00D50954"/>
    <w:rsid w:val="00D52C65"/>
    <w:rsid w:val="00D54CC7"/>
    <w:rsid w:val="00D57E26"/>
    <w:rsid w:val="00D6047B"/>
    <w:rsid w:val="00D60762"/>
    <w:rsid w:val="00D62BB7"/>
    <w:rsid w:val="00D72E7A"/>
    <w:rsid w:val="00D74758"/>
    <w:rsid w:val="00D82D76"/>
    <w:rsid w:val="00D85ABD"/>
    <w:rsid w:val="00D9227D"/>
    <w:rsid w:val="00DA599E"/>
    <w:rsid w:val="00DC085E"/>
    <w:rsid w:val="00DC0C46"/>
    <w:rsid w:val="00DC1F84"/>
    <w:rsid w:val="00DC5FAD"/>
    <w:rsid w:val="00DC69DC"/>
    <w:rsid w:val="00DD73F3"/>
    <w:rsid w:val="00DE25D4"/>
    <w:rsid w:val="00DF17D1"/>
    <w:rsid w:val="00DF2B94"/>
    <w:rsid w:val="00E01C5A"/>
    <w:rsid w:val="00E06268"/>
    <w:rsid w:val="00E11B95"/>
    <w:rsid w:val="00E20D4A"/>
    <w:rsid w:val="00E24A53"/>
    <w:rsid w:val="00E31600"/>
    <w:rsid w:val="00E31C72"/>
    <w:rsid w:val="00E36995"/>
    <w:rsid w:val="00E57259"/>
    <w:rsid w:val="00E63DFA"/>
    <w:rsid w:val="00E70741"/>
    <w:rsid w:val="00E83E18"/>
    <w:rsid w:val="00E84357"/>
    <w:rsid w:val="00E95D2B"/>
    <w:rsid w:val="00E97662"/>
    <w:rsid w:val="00E97E95"/>
    <w:rsid w:val="00EB19DA"/>
    <w:rsid w:val="00EB510A"/>
    <w:rsid w:val="00EC4AF8"/>
    <w:rsid w:val="00EC4B79"/>
    <w:rsid w:val="00EE2034"/>
    <w:rsid w:val="00EF2CD6"/>
    <w:rsid w:val="00EF33E8"/>
    <w:rsid w:val="00EF6C46"/>
    <w:rsid w:val="00EF700A"/>
    <w:rsid w:val="00F00B5D"/>
    <w:rsid w:val="00F03799"/>
    <w:rsid w:val="00F116D0"/>
    <w:rsid w:val="00F11964"/>
    <w:rsid w:val="00F136AE"/>
    <w:rsid w:val="00F1490F"/>
    <w:rsid w:val="00F243AB"/>
    <w:rsid w:val="00F24BE4"/>
    <w:rsid w:val="00F43044"/>
    <w:rsid w:val="00F454EF"/>
    <w:rsid w:val="00F46514"/>
    <w:rsid w:val="00F544B5"/>
    <w:rsid w:val="00F5606D"/>
    <w:rsid w:val="00F73C60"/>
    <w:rsid w:val="00F74E6A"/>
    <w:rsid w:val="00F9788B"/>
    <w:rsid w:val="00FA1582"/>
    <w:rsid w:val="00FA6504"/>
    <w:rsid w:val="00FB7EAA"/>
    <w:rsid w:val="00FC2876"/>
    <w:rsid w:val="00FC40DB"/>
    <w:rsid w:val="00FC5407"/>
    <w:rsid w:val="00FC6634"/>
    <w:rsid w:val="00FE1AED"/>
    <w:rsid w:val="00FE1ED0"/>
    <w:rsid w:val="00FE45EB"/>
    <w:rsid w:val="00FE7170"/>
    <w:rsid w:val="00FF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,"/>
  <w:listSeparator w:val=";"/>
  <w15:docId w15:val="{D190B57A-8EAA-4EFB-B6B0-5EA7DF283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57E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F652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CF16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2727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2727B9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0"/>
    <w:next w:val="a0"/>
    <w:link w:val="70"/>
    <w:qFormat/>
    <w:rsid w:val="0057311C"/>
    <w:pPr>
      <w:keepNext/>
      <w:numPr>
        <w:numId w:val="3"/>
      </w:numPr>
      <w:jc w:val="center"/>
      <w:outlineLvl w:val="6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E25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F136AE"/>
    <w:rPr>
      <w:rFonts w:ascii="Tahoma" w:hAnsi="Tahoma" w:cs="Tahoma"/>
      <w:sz w:val="16"/>
      <w:szCs w:val="16"/>
    </w:rPr>
  </w:style>
  <w:style w:type="paragraph" w:styleId="3">
    <w:name w:val="Body Text 3"/>
    <w:basedOn w:val="a0"/>
    <w:rsid w:val="00CC29EB"/>
    <w:pPr>
      <w:spacing w:line="360" w:lineRule="auto"/>
    </w:pPr>
    <w:rPr>
      <w:kern w:val="28"/>
      <w:szCs w:val="20"/>
    </w:rPr>
  </w:style>
  <w:style w:type="paragraph" w:styleId="a6">
    <w:name w:val="header"/>
    <w:basedOn w:val="a0"/>
    <w:link w:val="a7"/>
    <w:rsid w:val="00EF700A"/>
    <w:pPr>
      <w:tabs>
        <w:tab w:val="center" w:pos="4153"/>
        <w:tab w:val="right" w:pos="8306"/>
      </w:tabs>
    </w:pPr>
    <w:rPr>
      <w:szCs w:val="20"/>
      <w:lang w:val="en-AU"/>
    </w:rPr>
  </w:style>
  <w:style w:type="paragraph" w:styleId="a8">
    <w:name w:val="footer"/>
    <w:basedOn w:val="a0"/>
    <w:rsid w:val="00EF700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9">
    <w:name w:val="Title"/>
    <w:basedOn w:val="a0"/>
    <w:link w:val="aa"/>
    <w:qFormat/>
    <w:rsid w:val="00EF700A"/>
    <w:pPr>
      <w:jc w:val="center"/>
    </w:pPr>
    <w:rPr>
      <w:b/>
      <w:szCs w:val="20"/>
    </w:rPr>
  </w:style>
  <w:style w:type="character" w:styleId="ab">
    <w:name w:val="page number"/>
    <w:basedOn w:val="a1"/>
    <w:rsid w:val="00EF700A"/>
  </w:style>
  <w:style w:type="paragraph" w:styleId="ac">
    <w:name w:val="Subtitle"/>
    <w:basedOn w:val="a0"/>
    <w:link w:val="ad"/>
    <w:uiPriority w:val="99"/>
    <w:qFormat/>
    <w:rsid w:val="00EF700A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character" w:styleId="ae">
    <w:name w:val="Hyperlink"/>
    <w:rsid w:val="00D85ABD"/>
    <w:rPr>
      <w:color w:val="0000FF"/>
      <w:u w:val="single"/>
    </w:rPr>
  </w:style>
  <w:style w:type="paragraph" w:customStyle="1" w:styleId="ConsPlusNormal">
    <w:name w:val="ConsPlusNormal"/>
    <w:rsid w:val="00562DD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link w:val="a9"/>
    <w:locked/>
    <w:rsid w:val="00627C62"/>
    <w:rPr>
      <w:b/>
      <w:sz w:val="24"/>
    </w:rPr>
  </w:style>
  <w:style w:type="character" w:customStyle="1" w:styleId="af">
    <w:name w:val="ШапкаОсн"/>
    <w:rsid w:val="001A2574"/>
    <w:rPr>
      <w:rFonts w:ascii="Arial" w:hAnsi="Arial"/>
      <w:b/>
      <w:spacing w:val="0"/>
      <w:sz w:val="18"/>
    </w:rPr>
  </w:style>
  <w:style w:type="character" w:customStyle="1" w:styleId="50">
    <w:name w:val="Заголовок 5 Знак"/>
    <w:basedOn w:val="a1"/>
    <w:link w:val="5"/>
    <w:uiPriority w:val="99"/>
    <w:rsid w:val="002727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2727B9"/>
    <w:rPr>
      <w:b/>
      <w:sz w:val="24"/>
      <w:szCs w:val="18"/>
    </w:rPr>
  </w:style>
  <w:style w:type="character" w:customStyle="1" w:styleId="af0">
    <w:name w:val="комментарий"/>
    <w:basedOn w:val="a1"/>
    <w:rsid w:val="002727B9"/>
    <w:rPr>
      <w:rFonts w:cs="Times New Roman"/>
      <w:b/>
      <w:i/>
      <w:sz w:val="28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2727B9"/>
    <w:rPr>
      <w:sz w:val="24"/>
      <w:lang w:val="en-AU"/>
    </w:rPr>
  </w:style>
  <w:style w:type="character" w:customStyle="1" w:styleId="ad">
    <w:name w:val="Подзаголовок Знак"/>
    <w:basedOn w:val="a1"/>
    <w:link w:val="ac"/>
    <w:uiPriority w:val="99"/>
    <w:rsid w:val="002727B9"/>
    <w:rPr>
      <w:rFonts w:ascii="Arial" w:hAnsi="Arial"/>
      <w:b/>
      <w:sz w:val="24"/>
    </w:rPr>
  </w:style>
  <w:style w:type="character" w:customStyle="1" w:styleId="70">
    <w:name w:val="Заголовок 7 Знак"/>
    <w:basedOn w:val="a1"/>
    <w:link w:val="7"/>
    <w:rsid w:val="0057311C"/>
    <w:rPr>
      <w:b/>
      <w:sz w:val="24"/>
    </w:rPr>
  </w:style>
  <w:style w:type="paragraph" w:styleId="22">
    <w:name w:val="Body Text 2"/>
    <w:basedOn w:val="a0"/>
    <w:link w:val="23"/>
    <w:rsid w:val="0057311C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57311C"/>
    <w:rPr>
      <w:sz w:val="24"/>
      <w:szCs w:val="24"/>
    </w:rPr>
  </w:style>
  <w:style w:type="paragraph" w:customStyle="1" w:styleId="xl47">
    <w:name w:val="xl47"/>
    <w:basedOn w:val="a0"/>
    <w:uiPriority w:val="99"/>
    <w:rsid w:val="0057311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0"/>
    <w:rsid w:val="0057311C"/>
    <w:pPr>
      <w:numPr>
        <w:ilvl w:val="1"/>
        <w:numId w:val="3"/>
      </w:numPr>
      <w:tabs>
        <w:tab w:val="left" w:pos="1701"/>
      </w:tabs>
      <w:spacing w:line="360" w:lineRule="auto"/>
      <w:jc w:val="both"/>
    </w:pPr>
    <w:rPr>
      <w:sz w:val="28"/>
      <w:szCs w:val="20"/>
    </w:rPr>
  </w:style>
  <w:style w:type="paragraph" w:styleId="af1">
    <w:name w:val="List Paragraph"/>
    <w:basedOn w:val="a0"/>
    <w:qFormat/>
    <w:rsid w:val="000E09E6"/>
    <w:pPr>
      <w:ind w:left="708"/>
    </w:pPr>
  </w:style>
  <w:style w:type="paragraph" w:styleId="af2">
    <w:name w:val="footnote text"/>
    <w:basedOn w:val="a0"/>
    <w:link w:val="af3"/>
    <w:rsid w:val="00D14FF6"/>
    <w:rPr>
      <w:sz w:val="20"/>
      <w:szCs w:val="20"/>
    </w:rPr>
  </w:style>
  <w:style w:type="character" w:customStyle="1" w:styleId="af3">
    <w:name w:val="Текст сноски Знак"/>
    <w:basedOn w:val="a1"/>
    <w:link w:val="af2"/>
    <w:rsid w:val="00D14FF6"/>
  </w:style>
  <w:style w:type="paragraph" w:styleId="af4">
    <w:name w:val="Body Text Indent"/>
    <w:basedOn w:val="a0"/>
    <w:link w:val="af5"/>
    <w:rsid w:val="00C430CF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rsid w:val="00C430CF"/>
    <w:rPr>
      <w:sz w:val="24"/>
      <w:szCs w:val="24"/>
    </w:rPr>
  </w:style>
  <w:style w:type="paragraph" w:customStyle="1" w:styleId="ConsNormal">
    <w:name w:val="ConsNormal"/>
    <w:rsid w:val="00C430CF"/>
    <w:pPr>
      <w:widowControl w:val="0"/>
      <w:ind w:firstLine="720"/>
    </w:pPr>
    <w:rPr>
      <w:rFonts w:ascii="Arial" w:hAnsi="Arial"/>
      <w:snapToGrid w:val="0"/>
    </w:rPr>
  </w:style>
  <w:style w:type="paragraph" w:customStyle="1" w:styleId="12">
    <w:name w:val="Обычный + 12 пт"/>
    <w:aliases w:val="Черный,Узор: Нет (Белый)"/>
    <w:basedOn w:val="a0"/>
    <w:rsid w:val="00C430CF"/>
    <w:pPr>
      <w:widowControl w:val="0"/>
      <w:shd w:val="clear" w:color="auto" w:fill="FFFFFF"/>
      <w:autoSpaceDE w:val="0"/>
      <w:autoSpaceDN w:val="0"/>
      <w:adjustRightInd w:val="0"/>
      <w:ind w:firstLine="720"/>
      <w:jc w:val="both"/>
    </w:pPr>
    <w:rPr>
      <w:color w:val="000000"/>
    </w:rPr>
  </w:style>
  <w:style w:type="character" w:customStyle="1" w:styleId="FontStyle12">
    <w:name w:val="Font Style12"/>
    <w:rsid w:val="00C430CF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Заголовок 2 Знак"/>
    <w:basedOn w:val="a1"/>
    <w:link w:val="20"/>
    <w:rsid w:val="00CF160D"/>
    <w:rPr>
      <w:rFonts w:ascii="Arial" w:hAnsi="Arial" w:cs="Arial"/>
      <w:b/>
      <w:bCs/>
      <w:i/>
      <w:iCs/>
      <w:sz w:val="28"/>
      <w:szCs w:val="28"/>
    </w:rPr>
  </w:style>
  <w:style w:type="paragraph" w:styleId="af6">
    <w:name w:val="Body Text"/>
    <w:basedOn w:val="a0"/>
    <w:link w:val="af7"/>
    <w:rsid w:val="00CF160D"/>
    <w:pPr>
      <w:spacing w:after="120"/>
    </w:pPr>
    <w:rPr>
      <w:sz w:val="20"/>
      <w:szCs w:val="20"/>
    </w:rPr>
  </w:style>
  <w:style w:type="character" w:customStyle="1" w:styleId="af7">
    <w:name w:val="Основной текст Знак"/>
    <w:basedOn w:val="a1"/>
    <w:link w:val="af6"/>
    <w:rsid w:val="00CF160D"/>
  </w:style>
  <w:style w:type="paragraph" w:styleId="24">
    <w:name w:val="Body Text Indent 2"/>
    <w:basedOn w:val="a0"/>
    <w:link w:val="25"/>
    <w:rsid w:val="00CF160D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CF160D"/>
  </w:style>
  <w:style w:type="paragraph" w:styleId="30">
    <w:name w:val="Body Text Indent 3"/>
    <w:basedOn w:val="a0"/>
    <w:link w:val="31"/>
    <w:rsid w:val="00CF160D"/>
    <w:pPr>
      <w:tabs>
        <w:tab w:val="left" w:pos="1260"/>
        <w:tab w:val="left" w:pos="1800"/>
        <w:tab w:val="left" w:pos="4140"/>
      </w:tabs>
      <w:suppressAutoHyphens/>
      <w:ind w:left="1800" w:hanging="1980"/>
    </w:pPr>
    <w:rPr>
      <w:sz w:val="22"/>
    </w:rPr>
  </w:style>
  <w:style w:type="character" w:customStyle="1" w:styleId="31">
    <w:name w:val="Основной текст с отступом 3 Знак"/>
    <w:basedOn w:val="a1"/>
    <w:link w:val="30"/>
    <w:rsid w:val="00CF160D"/>
    <w:rPr>
      <w:sz w:val="22"/>
      <w:szCs w:val="24"/>
    </w:rPr>
  </w:style>
  <w:style w:type="paragraph" w:customStyle="1" w:styleId="ConsNonformat">
    <w:name w:val="ConsNonformat"/>
    <w:rsid w:val="00CF160D"/>
    <w:pPr>
      <w:widowControl w:val="0"/>
    </w:pPr>
    <w:rPr>
      <w:rFonts w:ascii="Courier New" w:hAnsi="Courier New"/>
      <w:snapToGrid w:val="0"/>
    </w:rPr>
  </w:style>
  <w:style w:type="character" w:styleId="af8">
    <w:name w:val="footnote reference"/>
    <w:basedOn w:val="a1"/>
    <w:rsid w:val="00CF160D"/>
    <w:rPr>
      <w:vertAlign w:val="superscript"/>
    </w:rPr>
  </w:style>
  <w:style w:type="paragraph" w:styleId="af9">
    <w:name w:val="endnote text"/>
    <w:basedOn w:val="a0"/>
    <w:link w:val="afa"/>
    <w:rsid w:val="00CF160D"/>
    <w:rPr>
      <w:sz w:val="20"/>
      <w:szCs w:val="20"/>
    </w:rPr>
  </w:style>
  <w:style w:type="character" w:customStyle="1" w:styleId="afa">
    <w:name w:val="Текст концевой сноски Знак"/>
    <w:basedOn w:val="a1"/>
    <w:link w:val="af9"/>
    <w:rsid w:val="00CF160D"/>
  </w:style>
  <w:style w:type="character" w:styleId="afb">
    <w:name w:val="endnote reference"/>
    <w:basedOn w:val="a1"/>
    <w:rsid w:val="00CF160D"/>
    <w:rPr>
      <w:vertAlign w:val="superscript"/>
    </w:rPr>
  </w:style>
  <w:style w:type="table" w:styleId="51">
    <w:name w:val="Table Grid 5"/>
    <w:basedOn w:val="a2"/>
    <w:rsid w:val="00CF160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c">
    <w:name w:val="annotation reference"/>
    <w:basedOn w:val="a1"/>
    <w:rsid w:val="00CF160D"/>
    <w:rPr>
      <w:sz w:val="16"/>
      <w:szCs w:val="16"/>
    </w:rPr>
  </w:style>
  <w:style w:type="paragraph" w:styleId="afd">
    <w:name w:val="annotation text"/>
    <w:basedOn w:val="a0"/>
    <w:link w:val="afe"/>
    <w:rsid w:val="00CF160D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rsid w:val="00CF160D"/>
  </w:style>
  <w:style w:type="paragraph" w:styleId="aff">
    <w:name w:val="annotation subject"/>
    <w:basedOn w:val="afd"/>
    <w:next w:val="afd"/>
    <w:link w:val="aff0"/>
    <w:rsid w:val="00CF160D"/>
    <w:rPr>
      <w:b/>
      <w:bCs/>
    </w:rPr>
  </w:style>
  <w:style w:type="character" w:customStyle="1" w:styleId="aff0">
    <w:name w:val="Тема примечания Знак"/>
    <w:basedOn w:val="afe"/>
    <w:link w:val="aff"/>
    <w:rsid w:val="00CF160D"/>
    <w:rPr>
      <w:b/>
      <w:bCs/>
    </w:rPr>
  </w:style>
  <w:style w:type="character" w:customStyle="1" w:styleId="10">
    <w:name w:val="Заголовок 1 Знак"/>
    <w:basedOn w:val="a1"/>
    <w:link w:val="1"/>
    <w:rsid w:val="007F652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f1">
    <w:name w:val="Пункт б/н"/>
    <w:basedOn w:val="a0"/>
    <w:rsid w:val="007F652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styleId="aff2">
    <w:name w:val="caption"/>
    <w:basedOn w:val="a0"/>
    <w:next w:val="a0"/>
    <w:qFormat/>
    <w:rsid w:val="00616A50"/>
    <w:pPr>
      <w:jc w:val="center"/>
    </w:pPr>
    <w:rPr>
      <w:b/>
      <w:bCs/>
      <w:szCs w:val="20"/>
    </w:rPr>
  </w:style>
  <w:style w:type="paragraph" w:customStyle="1" w:styleId="aff3">
    <w:name w:val="Подпункт"/>
    <w:basedOn w:val="a0"/>
    <w:rsid w:val="00B93552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0"/>
    <w:link w:val="26"/>
    <w:rsid w:val="00B93552"/>
    <w:pPr>
      <w:keepNext/>
      <w:numPr>
        <w:ilvl w:val="2"/>
        <w:numId w:val="2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6">
    <w:name w:val="Пункт2 Знак"/>
    <w:link w:val="2"/>
    <w:rsid w:val="00B93552"/>
    <w:rPr>
      <w:b/>
      <w:snapToGrid w:val="0"/>
      <w:sz w:val="28"/>
    </w:rPr>
  </w:style>
  <w:style w:type="character" w:styleId="aff4">
    <w:name w:val="Strong"/>
    <w:basedOn w:val="a1"/>
    <w:uiPriority w:val="22"/>
    <w:qFormat/>
    <w:rsid w:val="0033126A"/>
    <w:rPr>
      <w:b/>
      <w:bCs/>
    </w:rPr>
  </w:style>
  <w:style w:type="paragraph" w:styleId="aff5">
    <w:name w:val="Normal (Web)"/>
    <w:basedOn w:val="a0"/>
    <w:uiPriority w:val="99"/>
    <w:unhideWhenUsed/>
    <w:rsid w:val="0033126A"/>
    <w:pPr>
      <w:spacing w:before="125" w:after="1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rskrccs.ru/sertifica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46513-7E09-44C0-81C2-2B92E0E2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4154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Носовец</dc:creator>
  <cp:keywords/>
  <cp:lastModifiedBy>Носовец Елена Михайловна</cp:lastModifiedBy>
  <cp:revision>55</cp:revision>
  <cp:lastPrinted>2016-06-03T02:03:00Z</cp:lastPrinted>
  <dcterms:created xsi:type="dcterms:W3CDTF">2015-10-26T07:20:00Z</dcterms:created>
  <dcterms:modified xsi:type="dcterms:W3CDTF">2016-12-01T08:17:00Z</dcterms:modified>
</cp:coreProperties>
</file>